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МЕСТНАЯ АДМИНИСТРАЦИЯ </w:t>
      </w:r>
    </w:p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ВНУТРИГОРОДСКОГО</w:t>
      </w:r>
    </w:p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МУНИЦИПАЛЬНОГО ОБРАЗОВАНИЯ </w:t>
      </w:r>
    </w:p>
    <w:p w:rsidR="00616CC9" w:rsidRPr="00616CC9" w:rsidRDefault="00616CC9" w:rsidP="00616CC9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ГОРОДА ФЕДЕРАЛЬНОГО ЗНАЧЕНИЯ САНКТ-ПЕТЕРБУРГА</w:t>
      </w:r>
    </w:p>
    <w:p w:rsidR="00616CC9" w:rsidRPr="00616CC9" w:rsidRDefault="00616CC9" w:rsidP="00616CC9">
      <w:pPr>
        <w:widowControl w:val="0"/>
        <w:pBdr>
          <w:bottom w:val="single" w:sz="12" w:space="1" w:color="auto"/>
        </w:pBdr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ОКРУГ АЛЕКСАНДРОВСКИЙ</w:t>
      </w:r>
      <w:r w:rsidRPr="00616CC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616CC9" w:rsidRPr="0079385F" w:rsidRDefault="00616CC9" w:rsidP="00616C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16CC9" w:rsidRPr="0079385F" w:rsidRDefault="00616CC9" w:rsidP="00616C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16CC9" w:rsidRPr="00616CC9" w:rsidRDefault="00616CC9" w:rsidP="00616C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16CC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ПОСТАНОВЛЕНИЕ</w:t>
      </w:r>
    </w:p>
    <w:p w:rsidR="00616CC9" w:rsidRPr="00616CC9" w:rsidRDefault="00616CC9" w:rsidP="00616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D15B37" w:rsidRPr="006C329A" w:rsidRDefault="00616CC9" w:rsidP="00EC4AFB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0"/>
          <w:lang w:eastAsia="ru-RU"/>
        </w:rPr>
      </w:pPr>
      <w:r w:rsidRPr="006C329A">
        <w:rPr>
          <w:rFonts w:ascii="Times New Roman" w:eastAsia="Times New Roman" w:hAnsi="Times New Roman"/>
          <w:b/>
          <w:color w:val="FF0000"/>
          <w:sz w:val="24"/>
          <w:szCs w:val="20"/>
          <w:lang w:eastAsia="ru-RU"/>
        </w:rPr>
        <w:t xml:space="preserve"> </w:t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>«</w:t>
      </w:r>
      <w:r w:rsidR="00520F0A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>18</w:t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» </w:t>
      </w:r>
      <w:r w:rsidR="00520F0A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>октября</w:t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202</w:t>
      </w:r>
      <w:r w:rsidR="009F63D5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>3</w:t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г.</w:t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EC4AFB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="00D15B37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ab/>
        <w:t xml:space="preserve">№ </w:t>
      </w:r>
      <w:r w:rsidR="00520F0A" w:rsidRPr="00520F0A">
        <w:rPr>
          <w:rFonts w:ascii="Times New Roman" w:eastAsia="Times New Roman" w:hAnsi="Times New Roman"/>
          <w:b/>
          <w:sz w:val="24"/>
          <w:szCs w:val="20"/>
          <w:lang w:eastAsia="ru-RU"/>
        </w:rPr>
        <w:t>69/6</w:t>
      </w:r>
    </w:p>
    <w:p w:rsidR="00170FAB" w:rsidRPr="007114BA" w:rsidRDefault="00170FAB" w:rsidP="00170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833" w:rsidRPr="006B7833" w:rsidRDefault="004522E0" w:rsidP="006B7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8B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9B19E8" w:rsidRPr="006C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МУНИЦИПАЛЬНОЙ ПРОГРАММЕ «</w:t>
      </w:r>
      <w:r w:rsidR="00DE780F" w:rsidRPr="00DE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</w:t>
      </w:r>
      <w:r w:rsidR="00DE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ЕЧЕНИЕ ВЫПОЛНЕНИЕ ТРЕБОВАНИЙ К </w:t>
      </w:r>
      <w:r w:rsidR="00DE780F" w:rsidRPr="00DE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 ЗАЩИЩЕННОСТИ ОБЪЕКТОВ, НАХОДЯЩИХСЯ В МУНИЦИПАЛЬНОЙ СОБСТВЕННОСТИ ИЛИ В ВЕДЕНИИ ОРГАНОВ МЕСТНОГО САМОУПРАВЛЕНИЯ</w:t>
      </w:r>
      <w:r w:rsidR="008A1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DE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DE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proofErr w:type="gramStart"/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E7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B7833"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6B7833" w:rsidRPr="0079385F" w:rsidRDefault="006B7833" w:rsidP="006B7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CC9" w:rsidRPr="0079385F" w:rsidRDefault="00616CC9" w:rsidP="006B7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D1C" w:rsidRDefault="009B3CFA" w:rsidP="001B1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</w:t>
      </w:r>
      <w:r w:rsidR="006B783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</w:t>
      </w:r>
    </w:p>
    <w:p w:rsidR="006B7833" w:rsidRPr="00616CC9" w:rsidRDefault="009B3CFA" w:rsidP="0061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C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B1275F" w:rsidRPr="006C329A" w:rsidRDefault="009B3CFA" w:rsidP="006C3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B1C24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4522E0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2B1C24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522E0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B1C24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22E0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780F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</w:r>
      <w:r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1275F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B1C24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275F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B1C24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275F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B1C24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275F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4522E0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Постановлению.</w:t>
      </w:r>
      <w:r w:rsidR="00B1275F" w:rsidRPr="006C3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329A" w:rsidRPr="006C329A" w:rsidRDefault="00F37BD8" w:rsidP="006C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329A" w:rsidRPr="006C32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принятия.</w:t>
      </w:r>
    </w:p>
    <w:p w:rsidR="00616CC9" w:rsidRPr="006C329A" w:rsidRDefault="00616CC9" w:rsidP="006C329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3CFA" w:rsidRPr="006C329A" w:rsidRDefault="009B3CFA" w:rsidP="006C329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94C" w:rsidRPr="006C329A" w:rsidRDefault="009F63D5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29A"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9B3CFA" w:rsidRPr="006C3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94C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294C"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</w:t>
      </w:r>
    </w:p>
    <w:p w:rsidR="0066294C" w:rsidRPr="006C329A" w:rsidRDefault="0066294C" w:rsidP="006C329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3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АЛЕКСАНДРОВСКИЙ</w:t>
      </w:r>
      <w:r w:rsidR="006C2FB9" w:rsidRPr="006C329A">
        <w:rPr>
          <w:rFonts w:ascii="Times New Roman" w:eastAsia="Times New Roman" w:hAnsi="Times New Roman" w:cs="Times New Roman"/>
          <w:sz w:val="28"/>
          <w:szCs w:val="28"/>
        </w:rPr>
        <w:tab/>
      </w:r>
      <w:r w:rsidR="006C2FB9" w:rsidRPr="006C329A">
        <w:rPr>
          <w:rFonts w:ascii="Times New Roman" w:eastAsia="Times New Roman" w:hAnsi="Times New Roman" w:cs="Times New Roman"/>
          <w:sz w:val="28"/>
          <w:szCs w:val="28"/>
        </w:rPr>
        <w:tab/>
      </w:r>
      <w:r w:rsidRPr="006C329A">
        <w:rPr>
          <w:rFonts w:ascii="Times New Roman" w:eastAsia="Times New Roman" w:hAnsi="Times New Roman" w:cs="Times New Roman"/>
          <w:sz w:val="28"/>
          <w:szCs w:val="28"/>
        </w:rPr>
        <w:t>Т.В. НОВИК</w:t>
      </w:r>
    </w:p>
    <w:p w:rsidR="006C2FB9" w:rsidRPr="006C329A" w:rsidRDefault="006C2FB9" w:rsidP="006C329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9E8" w:rsidRPr="006C13C4" w:rsidRDefault="009B19E8" w:rsidP="0066294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9B19E8" w:rsidRPr="006C13C4" w:rsidSect="006C2FB9">
          <w:pgSz w:w="11906" w:h="16838"/>
          <w:pgMar w:top="1440" w:right="849" w:bottom="1440" w:left="1701" w:header="708" w:footer="708" w:gutter="0"/>
          <w:cols w:space="708"/>
          <w:docGrid w:linePitch="360"/>
        </w:sectPr>
      </w:pPr>
    </w:p>
    <w:p w:rsidR="004777CC" w:rsidRPr="0079385F" w:rsidRDefault="004777CC" w:rsidP="00477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85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1</w:t>
      </w:r>
    </w:p>
    <w:p w:rsidR="004777CC" w:rsidRPr="0079385F" w:rsidRDefault="006C2FB9" w:rsidP="00477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  <w:r w:rsidR="004777CC" w:rsidRPr="00793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Местной Администрации </w:t>
      </w:r>
    </w:p>
    <w:p w:rsidR="004777CC" w:rsidRPr="00EC4AFB" w:rsidRDefault="004777CC" w:rsidP="00477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4A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  <w:proofErr w:type="gramStart"/>
      <w:r w:rsidRPr="00EC4AFB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муниципальный</w:t>
      </w:r>
      <w:proofErr w:type="gramEnd"/>
    </w:p>
    <w:p w:rsidR="009B19E8" w:rsidRPr="006C329A" w:rsidRDefault="004777CC" w:rsidP="00D15B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округ Александровский от </w:t>
      </w:r>
      <w:r w:rsidR="00D15B37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520F0A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D15B37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520F0A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>октября</w:t>
      </w:r>
      <w:r w:rsidR="00D15B37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9F63D5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D15B37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№ </w:t>
      </w:r>
      <w:r w:rsidR="00520F0A" w:rsidRPr="00520F0A">
        <w:rPr>
          <w:rFonts w:ascii="Times New Roman" w:eastAsia="Times New Roman" w:hAnsi="Times New Roman" w:cs="Times New Roman"/>
          <w:sz w:val="24"/>
          <w:szCs w:val="28"/>
          <w:lang w:eastAsia="ru-RU"/>
        </w:rPr>
        <w:t>69/6</w:t>
      </w:r>
    </w:p>
    <w:p w:rsidR="00D15B37" w:rsidRPr="00616CC9" w:rsidRDefault="00D15B37" w:rsidP="00D15B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EA4" w:rsidRPr="009B3CFA" w:rsidRDefault="00676EA4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</w:t>
      </w:r>
    </w:p>
    <w:p w:rsidR="00676EA4" w:rsidRDefault="00DE780F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 НА 2024 ГОД И ПЛАНОВЫЙ ПЕРИОД 2025</w:t>
      </w:r>
      <w:proofErr w:type="gramStart"/>
      <w:r w:rsidRPr="00D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proofErr w:type="gramEnd"/>
      <w:r w:rsidRPr="00D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 ГОДОВ</w:t>
      </w:r>
    </w:p>
    <w:p w:rsidR="00DE780F" w:rsidRPr="006C13C4" w:rsidRDefault="00DE780F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EA4" w:rsidRDefault="00676EA4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83BE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Паспорт программы </w:t>
      </w:r>
    </w:p>
    <w:p w:rsidR="00983BEB" w:rsidRPr="00983BEB" w:rsidRDefault="00983BEB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808"/>
        <w:gridCol w:w="7656"/>
      </w:tblGrid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045" w:type="pct"/>
          </w:tcPr>
          <w:p w:rsidR="00676EA4" w:rsidRPr="00932965" w:rsidRDefault="00DE780F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 на 2024 год и плановый период 2025 и 2026 годов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принятия решения о разработке программы</w:t>
            </w:r>
          </w:p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номер</w:t>
            </w:r>
            <w:proofErr w:type="gramEnd"/>
          </w:p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соответствующего правового акта)</w:t>
            </w:r>
          </w:p>
        </w:tc>
        <w:tc>
          <w:tcPr>
            <w:tcW w:w="4045" w:type="pct"/>
          </w:tcPr>
          <w:p w:rsidR="00DE780F" w:rsidRPr="00DE780F" w:rsidRDefault="00DE780F" w:rsidP="00575523">
            <w:pPr>
              <w:pStyle w:val="a8"/>
              <w:numPr>
                <w:ilvl w:val="0"/>
                <w:numId w:val="2"/>
              </w:numPr>
              <w:tabs>
                <w:tab w:val="left" w:pos="37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>-Федеральный закон от 06.10.2003 г. N131-ФЗ «Об общих принципах организации местного самоуправления в Российской Федерации» (с изменениями и дополнениями)</w:t>
            </w:r>
          </w:p>
          <w:p w:rsidR="00DE780F" w:rsidRPr="00DE780F" w:rsidRDefault="00DE780F" w:rsidP="00575523">
            <w:pPr>
              <w:pStyle w:val="a8"/>
              <w:numPr>
                <w:ilvl w:val="0"/>
                <w:numId w:val="2"/>
              </w:numPr>
              <w:tabs>
                <w:tab w:val="left" w:pos="37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>-Постановление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      </w:r>
          </w:p>
          <w:p w:rsidR="00DE780F" w:rsidRPr="00DE780F" w:rsidRDefault="00DE780F" w:rsidP="00575523">
            <w:pPr>
              <w:pStyle w:val="a8"/>
              <w:numPr>
                <w:ilvl w:val="0"/>
                <w:numId w:val="2"/>
              </w:numPr>
              <w:tabs>
                <w:tab w:val="left" w:pos="37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 xml:space="preserve">-Федеральный закон от 6 марта 2006 года № 35-ФЗ «О противодействии терроризму» (с изменениями и дополнениями) </w:t>
            </w:r>
          </w:p>
          <w:p w:rsidR="00DE780F" w:rsidRPr="00DE780F" w:rsidRDefault="00DE780F" w:rsidP="00575523">
            <w:pPr>
              <w:pStyle w:val="a8"/>
              <w:numPr>
                <w:ilvl w:val="0"/>
                <w:numId w:val="2"/>
              </w:numPr>
              <w:tabs>
                <w:tab w:val="left" w:pos="37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 xml:space="preserve">-Закон СПб от 23 сентября 2009 года N 420-79 «Об организации местного самоуправления в Санкт-Петербурге» (с изменениями и дополнениями) </w:t>
            </w:r>
          </w:p>
          <w:p w:rsidR="00DE780F" w:rsidRDefault="00DE780F" w:rsidP="00575523">
            <w:pPr>
              <w:pStyle w:val="a8"/>
              <w:numPr>
                <w:ilvl w:val="0"/>
                <w:numId w:val="2"/>
              </w:numPr>
              <w:tabs>
                <w:tab w:val="left" w:pos="36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>-Постановление Правительства РФ от 11 февраля 2017 г.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  <w:p w:rsidR="00676EA4" w:rsidRPr="00DE780F" w:rsidRDefault="00DE780F" w:rsidP="00575523">
            <w:pPr>
              <w:pStyle w:val="a8"/>
              <w:numPr>
                <w:ilvl w:val="0"/>
                <w:numId w:val="2"/>
              </w:numPr>
              <w:tabs>
                <w:tab w:val="left" w:pos="368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>Постановление Правительства РФ от 25 марта 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4045" w:type="pct"/>
          </w:tcPr>
          <w:p w:rsidR="00676EA4" w:rsidRPr="00932965" w:rsidRDefault="004777CC" w:rsidP="005755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B73564" w:rsidRDefault="00676EA4" w:rsidP="00A011D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Основные</w:t>
            </w:r>
          </w:p>
          <w:p w:rsidR="00676EA4" w:rsidRPr="00B73564" w:rsidRDefault="00676EA4" w:rsidP="00A011D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разработчики</w:t>
            </w:r>
          </w:p>
          <w:p w:rsidR="00676EA4" w:rsidRPr="00932965" w:rsidRDefault="00676EA4" w:rsidP="00A01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4045" w:type="pct"/>
          </w:tcPr>
          <w:p w:rsidR="00676EA4" w:rsidRPr="00932965" w:rsidRDefault="004777CC" w:rsidP="005755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программы</w:t>
            </w:r>
          </w:p>
        </w:tc>
        <w:tc>
          <w:tcPr>
            <w:tcW w:w="4045" w:type="pct"/>
          </w:tcPr>
          <w:p w:rsidR="00676EA4" w:rsidRPr="00281FAE" w:rsidRDefault="00DE780F" w:rsidP="00575523">
            <w:pPr>
              <w:pStyle w:val="a8"/>
              <w:shd w:val="clear" w:color="auto" w:fill="auto"/>
              <w:tabs>
                <w:tab w:val="left" w:pos="423"/>
              </w:tabs>
              <w:ind w:left="140"/>
              <w:jc w:val="both"/>
              <w:rPr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>Обеспечение антитеррористической защищенности (далее – АТЗ) и повышение инженерно-технической защищенности потенциальных объектов террористических посягательств муниципальной собственности (далее - ПОТП)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F32BD8" w:rsidRDefault="00676EA4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D8">
              <w:rPr>
                <w:rStyle w:val="a7"/>
                <w:color w:val="000000"/>
                <w:sz w:val="20"/>
                <w:szCs w:val="20"/>
              </w:rPr>
              <w:t>Задачи программы</w:t>
            </w:r>
          </w:p>
        </w:tc>
        <w:tc>
          <w:tcPr>
            <w:tcW w:w="4045" w:type="pct"/>
          </w:tcPr>
          <w:p w:rsidR="00676EA4" w:rsidRPr="00F32BD8" w:rsidRDefault="00F32BD8" w:rsidP="00575523">
            <w:pPr>
              <w:ind w:lef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помещения</w:t>
            </w:r>
            <w:r w:rsidR="00575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Местной Администрации </w:t>
            </w:r>
            <w:r w:rsidR="00575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Александровский </w:t>
            </w:r>
            <w:r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</w:t>
            </w:r>
            <w:r w:rsidR="00B47527"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</w:t>
            </w:r>
            <w:r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соответствующим</w:t>
            </w:r>
            <w:r w:rsidR="00B47527"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характеристикам, определенным </w:t>
            </w:r>
            <w:r w:rsidR="00575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47527"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остановлением </w:t>
            </w:r>
            <w:r w:rsidR="00575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47527"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равительства РФ </w:t>
            </w:r>
            <w:r w:rsidR="00575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B47527" w:rsidRPr="00F3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272 от 25.03.2015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76EA4" w:rsidRPr="006C13C4" w:rsidTr="006C2FB9">
        <w:trPr>
          <w:trHeight w:val="20"/>
        </w:trPr>
        <w:tc>
          <w:tcPr>
            <w:tcW w:w="955" w:type="pct"/>
          </w:tcPr>
          <w:p w:rsidR="00676EA4" w:rsidRPr="00932965" w:rsidRDefault="00676EA4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Важнейшие</w:t>
            </w:r>
          </w:p>
          <w:p w:rsidR="00676EA4" w:rsidRPr="00932965" w:rsidRDefault="00676EA4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показатели</w:t>
            </w:r>
          </w:p>
          <w:p w:rsidR="00676EA4" w:rsidRPr="00DE780F" w:rsidRDefault="00676EA4" w:rsidP="00DE780F">
            <w:pPr>
              <w:pStyle w:val="a8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эффективности</w:t>
            </w:r>
            <w:r w:rsidR="00DE780F"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4045" w:type="pct"/>
          </w:tcPr>
          <w:p w:rsidR="00067863" w:rsidRPr="00067863" w:rsidRDefault="00067863" w:rsidP="00067863">
            <w:pPr>
              <w:pStyle w:val="a8"/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t>Оценка эффективности реализации программы может измеряться в пределах от 0 до 100 баллов.</w:t>
            </w:r>
          </w:p>
          <w:p w:rsidR="00067863" w:rsidRPr="00067863" w:rsidRDefault="00067863" w:rsidP="00067863">
            <w:pPr>
              <w:pStyle w:val="a8"/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t>На основании проведенной оценки эффективности реализации программы ранжируются следующим образом:</w:t>
            </w:r>
          </w:p>
          <w:p w:rsidR="00067863" w:rsidRPr="00067863" w:rsidRDefault="00067863" w:rsidP="00067863">
            <w:pPr>
              <w:pStyle w:val="a8"/>
              <w:numPr>
                <w:ilvl w:val="0"/>
                <w:numId w:val="1"/>
              </w:numPr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t>Первая группа - программы, получившие оценку от 80 до 100 баллов, признаются высокоэффективными;</w:t>
            </w:r>
          </w:p>
          <w:p w:rsidR="00067863" w:rsidRPr="00067863" w:rsidRDefault="00067863" w:rsidP="00067863">
            <w:pPr>
              <w:pStyle w:val="a8"/>
              <w:numPr>
                <w:ilvl w:val="0"/>
                <w:numId w:val="1"/>
              </w:numPr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t>Вторая группа - программы, получившие оценку от 70 до 80 баллов, признаются эффективными;</w:t>
            </w:r>
          </w:p>
          <w:p w:rsidR="00067863" w:rsidRPr="00067863" w:rsidRDefault="00067863" w:rsidP="00067863">
            <w:pPr>
              <w:pStyle w:val="a8"/>
              <w:numPr>
                <w:ilvl w:val="0"/>
                <w:numId w:val="1"/>
              </w:numPr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t>Третья группа - программы, получившие оценку то 50 до 70 баллов, признаются умеренно эффективными.</w:t>
            </w:r>
          </w:p>
          <w:p w:rsidR="00067863" w:rsidRPr="00067863" w:rsidRDefault="00067863" w:rsidP="00067863">
            <w:pPr>
              <w:pStyle w:val="a8"/>
              <w:numPr>
                <w:ilvl w:val="0"/>
                <w:numId w:val="1"/>
              </w:numPr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t>Четвертая группа - программы, получившие оценку то 20 до 50 баллов, признаются низкоэффективными.</w:t>
            </w:r>
          </w:p>
          <w:p w:rsidR="00067863" w:rsidRPr="00067863" w:rsidRDefault="00067863" w:rsidP="00067863">
            <w:pPr>
              <w:pStyle w:val="a8"/>
              <w:numPr>
                <w:ilvl w:val="0"/>
                <w:numId w:val="1"/>
              </w:numPr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lastRenderedPageBreak/>
              <w:t>Пятая группа - программы, получившие оценку менее 20 баллов, признаются неэффективными.</w:t>
            </w:r>
          </w:p>
          <w:p w:rsidR="00676EA4" w:rsidRPr="00932965" w:rsidRDefault="00067863" w:rsidP="00067863">
            <w:pPr>
              <w:pStyle w:val="a8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ind w:left="1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67863">
              <w:rPr>
                <w:rStyle w:val="a7"/>
                <w:color w:val="000000"/>
                <w:sz w:val="20"/>
                <w:szCs w:val="20"/>
              </w:rPr>
              <w:t xml:space="preserve">  уровень финансового обеспечения;</w:t>
            </w:r>
          </w:p>
        </w:tc>
      </w:tr>
      <w:tr w:rsidR="004B7B7F" w:rsidRPr="004B7B7F" w:rsidTr="006C2FB9">
        <w:trPr>
          <w:trHeight w:val="20"/>
        </w:trPr>
        <w:tc>
          <w:tcPr>
            <w:tcW w:w="955" w:type="pct"/>
          </w:tcPr>
          <w:p w:rsidR="004B7B7F" w:rsidRPr="004B7B7F" w:rsidRDefault="004B7B7F" w:rsidP="00A011D4">
            <w:pPr>
              <w:pStyle w:val="a8"/>
              <w:shd w:val="clear" w:color="auto" w:fill="auto"/>
              <w:rPr>
                <w:rStyle w:val="a7"/>
                <w:color w:val="000000"/>
                <w:sz w:val="20"/>
                <w:szCs w:val="20"/>
              </w:rPr>
            </w:pPr>
            <w:r w:rsidRPr="004B7B7F">
              <w:rPr>
                <w:sz w:val="20"/>
              </w:rPr>
              <w:lastRenderedPageBreak/>
              <w:t>Механизм реализации программы</w:t>
            </w:r>
          </w:p>
        </w:tc>
        <w:tc>
          <w:tcPr>
            <w:tcW w:w="4045" w:type="pct"/>
          </w:tcPr>
          <w:p w:rsidR="004B7B7F" w:rsidRPr="004B7B7F" w:rsidRDefault="004B7B7F" w:rsidP="00575523">
            <w:pPr>
              <w:pStyle w:val="a8"/>
              <w:shd w:val="clear" w:color="auto" w:fill="auto"/>
              <w:tabs>
                <w:tab w:val="left" w:pos="418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 w:rsidRPr="004B7B7F">
              <w:rPr>
                <w:bCs/>
                <w:color w:val="000000"/>
                <w:sz w:val="20"/>
              </w:rPr>
              <w:t>Реализация мероприятий программы, осуществляется</w:t>
            </w:r>
            <w:r w:rsidR="003C0284">
              <w:rPr>
                <w:bCs/>
                <w:color w:val="000000"/>
                <w:sz w:val="20"/>
              </w:rPr>
              <w:t xml:space="preserve"> Местной</w:t>
            </w:r>
            <w:r w:rsidRPr="004B7B7F">
              <w:rPr>
                <w:bCs/>
                <w:color w:val="000000"/>
                <w:sz w:val="20"/>
              </w:rPr>
              <w:t xml:space="preserve"> Администрацией МО </w:t>
            </w:r>
            <w:r w:rsidR="003C0284">
              <w:rPr>
                <w:bCs/>
                <w:color w:val="000000"/>
                <w:sz w:val="20"/>
              </w:rPr>
              <w:t>Александровский</w:t>
            </w:r>
            <w:r w:rsidRPr="004B7B7F">
              <w:rPr>
                <w:bCs/>
                <w:color w:val="000000"/>
                <w:sz w:val="20"/>
              </w:rPr>
              <w:t xml:space="preserve"> путем закупки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B7B7F" w:rsidRPr="006C13C4" w:rsidTr="006C2FB9">
        <w:trPr>
          <w:trHeight w:val="20"/>
        </w:trPr>
        <w:tc>
          <w:tcPr>
            <w:tcW w:w="955" w:type="pct"/>
          </w:tcPr>
          <w:p w:rsidR="004B7B7F" w:rsidRPr="00932965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Сроки и этапы</w:t>
            </w:r>
          </w:p>
          <w:p w:rsidR="004B7B7F" w:rsidRPr="00792F67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Реализации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4045" w:type="pct"/>
          </w:tcPr>
          <w:p w:rsidR="004B7B7F" w:rsidRPr="00932965" w:rsidRDefault="004B7B7F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872D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872D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 202</w:t>
            </w:r>
            <w:r w:rsidR="00872D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4B7B7F" w:rsidRPr="006C13C4" w:rsidTr="006C2FB9">
        <w:trPr>
          <w:trHeight w:val="20"/>
        </w:trPr>
        <w:tc>
          <w:tcPr>
            <w:tcW w:w="955" w:type="pct"/>
          </w:tcPr>
          <w:p w:rsidR="004B7B7F" w:rsidRPr="00792F67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Перечень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>подпрограмм (при их наличии)</w:t>
            </w:r>
          </w:p>
        </w:tc>
        <w:tc>
          <w:tcPr>
            <w:tcW w:w="4045" w:type="pct"/>
          </w:tcPr>
          <w:p w:rsidR="004B7B7F" w:rsidRPr="00932965" w:rsidRDefault="004B7B7F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нет</w:t>
            </w:r>
          </w:p>
        </w:tc>
      </w:tr>
      <w:tr w:rsidR="004B7B7F" w:rsidRPr="006C13C4" w:rsidTr="006C2FB9">
        <w:trPr>
          <w:trHeight w:val="20"/>
        </w:trPr>
        <w:tc>
          <w:tcPr>
            <w:tcW w:w="955" w:type="pct"/>
          </w:tcPr>
          <w:p w:rsidR="004B7B7F" w:rsidRPr="00932965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Объемы и источники</w:t>
            </w:r>
          </w:p>
          <w:p w:rsidR="004B7B7F" w:rsidRPr="00A011D4" w:rsidRDefault="004B7B7F" w:rsidP="00A011D4">
            <w:pPr>
              <w:pStyle w:val="a8"/>
              <w:shd w:val="clear" w:color="auto" w:fill="auto"/>
              <w:rPr>
                <w:sz w:val="20"/>
                <w:szCs w:val="20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 w:rsidRPr="00932965">
              <w:rPr>
                <w:rStyle w:val="a7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4045" w:type="pct"/>
          </w:tcPr>
          <w:p w:rsidR="004B7B7F" w:rsidRPr="0026303B" w:rsidRDefault="003C0284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внутригородского муниципального образования города федерального значения Санкт-Петербурга муниципальный округ Александровский </w:t>
            </w:r>
            <w:proofErr w:type="gramStart"/>
            <w:r w:rsidR="004B7B7F"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4B7B7F" w:rsidRPr="00263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E780F" w:rsidRPr="00DE780F" w:rsidRDefault="00DE780F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</w:t>
            </w:r>
            <w:r w:rsidR="0046188D" w:rsidRPr="0046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283,5 </w:t>
            </w: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DE780F" w:rsidRPr="00DE780F" w:rsidRDefault="00DE780F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  <w:r w:rsidR="0046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46188D" w:rsidRPr="0046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295,4</w:t>
            </w: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</w:t>
            </w:r>
            <w:r w:rsidR="00575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  <w:p w:rsidR="004B7B7F" w:rsidRPr="00932965" w:rsidRDefault="00DE780F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  <w:r w:rsidR="0046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6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188D" w:rsidRPr="0046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307,1</w:t>
            </w:r>
            <w:r w:rsidRPr="00DE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DE780F" w:rsidRPr="000A725B" w:rsidTr="006C2FB9">
        <w:trPr>
          <w:trHeight w:val="20"/>
        </w:trPr>
        <w:tc>
          <w:tcPr>
            <w:tcW w:w="955" w:type="pct"/>
          </w:tcPr>
          <w:p w:rsidR="00DE780F" w:rsidRPr="00932965" w:rsidRDefault="00DE780F" w:rsidP="00DE780F">
            <w:pPr>
              <w:pStyle w:val="a8"/>
              <w:shd w:val="clear" w:color="auto" w:fill="auto"/>
              <w:rPr>
                <w:rStyle w:val="a7"/>
                <w:color w:val="000000"/>
                <w:sz w:val="20"/>
                <w:szCs w:val="20"/>
              </w:rPr>
            </w:pPr>
            <w:r w:rsidRPr="00DE780F">
              <w:rPr>
                <w:rStyle w:val="a7"/>
                <w:color w:val="000000"/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4045" w:type="pct"/>
          </w:tcPr>
          <w:p w:rsidR="00DE780F" w:rsidRPr="00932965" w:rsidRDefault="00C51E42" w:rsidP="00575523">
            <w:pPr>
              <w:pStyle w:val="a8"/>
              <w:shd w:val="clear" w:color="auto" w:fill="auto"/>
              <w:tabs>
                <w:tab w:val="left" w:pos="5726"/>
              </w:tabs>
              <w:jc w:val="both"/>
              <w:rPr>
                <w:rStyle w:val="a7"/>
                <w:color w:val="000000"/>
                <w:sz w:val="20"/>
                <w:szCs w:val="20"/>
              </w:rPr>
            </w:pPr>
            <w:r>
              <w:t>7951900530</w:t>
            </w:r>
          </w:p>
        </w:tc>
      </w:tr>
      <w:tr w:rsidR="004B7B7F" w:rsidRPr="000A725B" w:rsidTr="006C2FB9">
        <w:trPr>
          <w:trHeight w:val="20"/>
        </w:trPr>
        <w:tc>
          <w:tcPr>
            <w:tcW w:w="955" w:type="pct"/>
          </w:tcPr>
          <w:p w:rsidR="004B7B7F" w:rsidRPr="00932965" w:rsidRDefault="004B7B7F" w:rsidP="00A011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65">
              <w:rPr>
                <w:rStyle w:val="a7"/>
                <w:color w:val="000000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4045" w:type="pct"/>
          </w:tcPr>
          <w:p w:rsidR="004B7B7F" w:rsidRPr="00932965" w:rsidRDefault="0018769D" w:rsidP="005755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7"/>
                <w:color w:val="000000"/>
                <w:sz w:val="20"/>
                <w:szCs w:val="20"/>
              </w:rPr>
              <w:t>О</w:t>
            </w:r>
            <w:r w:rsidRPr="0018769D">
              <w:rPr>
                <w:rStyle w:val="a7"/>
                <w:color w:val="000000"/>
                <w:sz w:val="20"/>
                <w:szCs w:val="20"/>
              </w:rPr>
              <w:t>беспечения общей антитеррористической безопасности потенциальных объектов террористических посягательств муниципальной собственности, в том числе мест массового пребывания людей, расположенных на территории муниципального образования</w:t>
            </w:r>
            <w:bookmarkStart w:id="0" w:name="_GoBack"/>
            <w:bookmarkEnd w:id="0"/>
          </w:p>
        </w:tc>
      </w:tr>
    </w:tbl>
    <w:p w:rsidR="00676EA4" w:rsidRPr="006C13C4" w:rsidRDefault="00676EA4" w:rsidP="0067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53FB" w:rsidRPr="004B7B7F" w:rsidRDefault="008153FB" w:rsidP="008153FB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B7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Целевые показатели программы</w:t>
      </w:r>
    </w:p>
    <w:p w:rsidR="008153FB" w:rsidRPr="004B7B7F" w:rsidRDefault="008153FB" w:rsidP="008153FB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0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3221"/>
        <w:gridCol w:w="10"/>
        <w:gridCol w:w="1440"/>
        <w:gridCol w:w="10"/>
        <w:gridCol w:w="1266"/>
        <w:gridCol w:w="10"/>
        <w:gridCol w:w="1407"/>
        <w:gridCol w:w="10"/>
        <w:gridCol w:w="1408"/>
        <w:gridCol w:w="10"/>
      </w:tblGrid>
      <w:tr w:rsidR="008153FB" w:rsidRPr="00305692" w:rsidTr="004B5CD7">
        <w:trPr>
          <w:gridAfter w:val="1"/>
          <w:wAfter w:w="10" w:type="dxa"/>
          <w:trHeight w:hRule="exact" w:val="30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8153FB" w:rsidRPr="00305692" w:rsidRDefault="008153FB" w:rsidP="00872D25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  <w:proofErr w:type="gramStart"/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целевого</w:t>
            </w:r>
            <w:proofErr w:type="gramEnd"/>
          </w:p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:rsidR="008153FB" w:rsidRPr="00305692" w:rsidRDefault="008153FB" w:rsidP="00872D25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Значение целевого показателя</w:t>
            </w:r>
          </w:p>
        </w:tc>
      </w:tr>
      <w:tr w:rsidR="008153FB" w:rsidRPr="00305692" w:rsidTr="004B5CD7">
        <w:trPr>
          <w:gridAfter w:val="1"/>
          <w:wAfter w:w="10" w:type="dxa"/>
          <w:trHeight w:hRule="exact" w:val="451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305692" w:rsidRDefault="008153FB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4522E0" w:rsidRDefault="008153FB" w:rsidP="002B1C24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4 </w:t>
            </w: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FB" w:rsidRPr="004522E0" w:rsidRDefault="008153FB" w:rsidP="002B1C24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53FB" w:rsidRPr="004522E0" w:rsidRDefault="008153FB" w:rsidP="002B1C24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2B1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  <w:r w:rsidRPr="0045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год</w:t>
            </w:r>
          </w:p>
        </w:tc>
      </w:tr>
      <w:tr w:rsidR="004B5CD7" w:rsidRPr="00305692" w:rsidTr="004B5CD7">
        <w:trPr>
          <w:trHeight w:val="56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305692" w:rsidRDefault="004B5CD7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305692" w:rsidRDefault="004B5CD7" w:rsidP="004B5C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8769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технических средств охраны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305692" w:rsidRDefault="004B5CD7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8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4B5CD7" w:rsidRPr="00305692" w:rsidTr="004B5CD7">
        <w:trPr>
          <w:trHeight w:val="56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Default="004B5CD7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Default="004B5CD7" w:rsidP="004B5C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C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Охрана имущества техническими средствами охранной сигнализации (далее Комплекс ГСО), техническими средствами тревожной сигнализации (далее ТС), элементами технической </w:t>
            </w:r>
            <w:proofErr w:type="spellStart"/>
            <w:r w:rsidRPr="004B5CD7">
              <w:rPr>
                <w:rFonts w:ascii="Times New Roman" w:eastAsia="Calibri" w:hAnsi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4B5C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(ТУ)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9C6AE4" w:rsidRDefault="004B5CD7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8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4B5CD7" w:rsidRPr="00305692" w:rsidTr="004B5CD7">
        <w:trPr>
          <w:trHeight w:val="56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Default="004B5CD7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Default="004B5CD7" w:rsidP="004B5C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7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Услуги передачи тревожных сигналов между техническими средствами охраны Абонента (ТСО) и пультом централизованной охраны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9C6AE4" w:rsidRDefault="004B5CD7" w:rsidP="00872D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8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CD7" w:rsidRPr="0046188D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</w:tbl>
    <w:p w:rsidR="008153FB" w:rsidRDefault="008153FB" w:rsidP="008153FB">
      <w:pPr>
        <w:pStyle w:val="aa"/>
        <w:shd w:val="clear" w:color="auto" w:fill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6577D3" w:rsidRDefault="006577D3" w:rsidP="008153FB">
      <w:pPr>
        <w:pStyle w:val="aa"/>
        <w:shd w:val="clear" w:color="auto" w:fill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011D4" w:rsidRDefault="00A961BC" w:rsidP="00A011D4">
      <w:pPr>
        <w:pStyle w:val="aa"/>
        <w:shd w:val="clear" w:color="auto" w:fill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НЬ МЕРОПРИЯТИЙ ПРОГРАММЫ НА 202</w:t>
      </w:r>
      <w:r w:rsidR="000D2FE7">
        <w:rPr>
          <w:rFonts w:eastAsia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2024</w:t>
      </w:r>
      <w:proofErr w:type="gram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2025 </w:t>
      </w: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ОЖИДАЕМЫЕ КОНЕЧНЫЕ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РЕЗУЛЬТАТЫ РЕАЛИЗАЦИИ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A51BCA">
        <w:rPr>
          <w:rFonts w:eastAsia="Times New Roman"/>
          <w:b/>
          <w:bCs/>
          <w:color w:val="000000"/>
          <w:sz w:val="24"/>
          <w:szCs w:val="24"/>
          <w:lang w:eastAsia="ru-RU"/>
        </w:rPr>
        <w:t>И НЕОБХОДИМЫЙ ОБЪЕМ ФИНАНСИРОВАНИЯ</w:t>
      </w:r>
    </w:p>
    <w:p w:rsidR="008153FB" w:rsidRDefault="008153FB" w:rsidP="008153FB">
      <w:pPr>
        <w:pStyle w:val="aa"/>
        <w:shd w:val="clear" w:color="auto" w:fill="auto"/>
        <w:jc w:val="center"/>
        <w:rPr>
          <w:sz w:val="24"/>
          <w:szCs w:val="24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850"/>
        <w:gridCol w:w="1417"/>
        <w:gridCol w:w="850"/>
        <w:gridCol w:w="851"/>
        <w:gridCol w:w="850"/>
      </w:tblGrid>
      <w:tr w:rsidR="004B5CD7" w:rsidRPr="004B5CD7" w:rsidTr="004B5CD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Ожидаемые</w:t>
            </w:r>
          </w:p>
          <w:p w:rsidR="004B5CD7" w:rsidRPr="004B5CD7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конечные</w:t>
            </w:r>
          </w:p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</w:p>
          <w:p w:rsidR="004B5CD7" w:rsidRPr="004B5CD7" w:rsidRDefault="004B5CD7" w:rsidP="004B5CD7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</w:t>
            </w:r>
          </w:p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2026г</w:t>
            </w:r>
          </w:p>
        </w:tc>
      </w:tr>
      <w:tr w:rsidR="004B5CD7" w:rsidRPr="004B5CD7" w:rsidTr="004B5CD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5CD7" w:rsidRPr="004B5CD7" w:rsidTr="004B5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D7" w:rsidRPr="004B5CD7" w:rsidRDefault="004B5CD7" w:rsidP="004B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D7" w:rsidRPr="004B5CD7" w:rsidRDefault="004B5CD7" w:rsidP="004B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сотрудника МА в заседаниях  районной Антитеррористической комиссии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плану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работы комиссии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4B5CD7" w:rsidRPr="004B5CD7" w:rsidTr="004B5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D7" w:rsidRPr="004B5CD7" w:rsidRDefault="004B5CD7" w:rsidP="004B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Участие в осмотре мест </w:t>
            </w:r>
            <w:r w:rsidRPr="004B5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проведения массовых мероприятий на территории МО на предмет антитеррористической защищённости.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время проведения </w:t>
            </w: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б/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4B5CD7" w:rsidRPr="004B5CD7" w:rsidTr="004B5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D7" w:rsidRPr="004B5CD7" w:rsidRDefault="004B5CD7" w:rsidP="004B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7" w:rsidRPr="00575523" w:rsidRDefault="004B5CD7" w:rsidP="00575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Техническое обслуживание технических средств охраны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88,1 </w:t>
            </w:r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91,8 </w:t>
            </w:r>
            <w:proofErr w:type="spellStart"/>
            <w:proofErr w:type="gramStart"/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B5CD7" w:rsidRPr="004B5CD7" w:rsidTr="004B5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D7" w:rsidRPr="004B5CD7" w:rsidRDefault="004B5CD7" w:rsidP="004B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D7" w:rsidRPr="004B5CD7" w:rsidRDefault="004B5CD7" w:rsidP="004B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Охрана имущества техническими средствами охранной сигнализации (далее Комплекс ГСО), техническими средствами тревожной сигнализации (далее ТС), элементами технической </w:t>
            </w:r>
            <w:proofErr w:type="spellStart"/>
            <w:r w:rsidRPr="004B5CD7">
              <w:rPr>
                <w:rFonts w:ascii="Times New Roman" w:eastAsia="Calibri" w:hAnsi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4B5C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F8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188,5</w:t>
            </w:r>
          </w:p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3D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196,4</w:t>
            </w:r>
          </w:p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3D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204,2</w:t>
            </w:r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4B5CD7" w:rsidRPr="004B5CD7" w:rsidTr="004B5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D7" w:rsidRPr="004B5CD7" w:rsidRDefault="004B5CD7" w:rsidP="004B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D7" w:rsidRPr="00575523" w:rsidRDefault="004B5CD7" w:rsidP="00575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передачи тревожных сигналов между техническими средствами охраны Абонента (далее - </w:t>
            </w:r>
            <w:r w:rsidRPr="004B5C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«ТСО») </w:t>
            </w:r>
            <w:r w:rsidRPr="004B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пультом централизованной охраны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F8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6,9 </w:t>
            </w:r>
          </w:p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7,2 </w:t>
            </w:r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B5CD7" w:rsidRPr="004B5CD7" w:rsidTr="004B5CD7"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D7" w:rsidRPr="004B5CD7" w:rsidRDefault="004B5CD7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283,5</w:t>
            </w:r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5CD7" w:rsidRPr="004B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="004B5CD7" w:rsidRPr="004B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3D44F8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295,4</w:t>
            </w:r>
            <w:r w:rsidR="004B5CD7" w:rsidRPr="004B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D7" w:rsidRPr="004B5CD7" w:rsidRDefault="0046188D" w:rsidP="004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307,1</w:t>
            </w:r>
            <w:r w:rsidR="004B5CD7" w:rsidRPr="004B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5CD7" w:rsidRPr="004B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="004B5CD7" w:rsidRPr="004B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</w:tbl>
    <w:p w:rsidR="004B5CD7" w:rsidRPr="00A011D4" w:rsidRDefault="004B5CD7" w:rsidP="008153FB">
      <w:pPr>
        <w:pStyle w:val="aa"/>
        <w:shd w:val="clear" w:color="auto" w:fill="auto"/>
        <w:jc w:val="center"/>
        <w:rPr>
          <w:sz w:val="24"/>
          <w:szCs w:val="24"/>
        </w:rPr>
      </w:pPr>
    </w:p>
    <w:p w:rsidR="008153FB" w:rsidRPr="00275723" w:rsidRDefault="008153FB" w:rsidP="008153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4CC2">
        <w:rPr>
          <w:rFonts w:ascii="Times New Roman" w:hAnsi="Times New Roman" w:cs="Times New Roman"/>
          <w:b/>
          <w:sz w:val="20"/>
          <w:szCs w:val="20"/>
          <w:u w:val="single"/>
        </w:rPr>
        <w:t>Применяемые сокращения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8153FB" w:rsidRDefault="008153FB" w:rsidP="008153FB">
      <w:pPr>
        <w:pStyle w:val="a5"/>
        <w:rPr>
          <w:rFonts w:ascii="Times New Roman" w:hAnsi="Times New Roman" w:cs="Times New Roman"/>
        </w:rPr>
      </w:pPr>
      <w:r w:rsidRPr="00901C3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</w:t>
      </w:r>
      <w:r w:rsidRPr="00901C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01C3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естная администрация</w:t>
      </w:r>
    </w:p>
    <w:p w:rsidR="008153FB" w:rsidRPr="00901C3E" w:rsidRDefault="008153FB" w:rsidP="008153F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– Муниципальное образование</w:t>
      </w:r>
    </w:p>
    <w:p w:rsidR="008153FB" w:rsidRPr="00901C3E" w:rsidRDefault="008153FB" w:rsidP="008153FB">
      <w:pPr>
        <w:pStyle w:val="a5"/>
        <w:rPr>
          <w:rFonts w:ascii="Times New Roman" w:hAnsi="Times New Roman" w:cs="Times New Roman"/>
        </w:rPr>
      </w:pPr>
      <w:proofErr w:type="gramStart"/>
      <w:r w:rsidRPr="00901C3E">
        <w:rPr>
          <w:rFonts w:ascii="Times New Roman" w:hAnsi="Times New Roman" w:cs="Times New Roman"/>
        </w:rPr>
        <w:t>б</w:t>
      </w:r>
      <w:proofErr w:type="gramEnd"/>
      <w:r w:rsidRPr="00901C3E">
        <w:rPr>
          <w:rFonts w:ascii="Times New Roman" w:hAnsi="Times New Roman" w:cs="Times New Roman"/>
        </w:rPr>
        <w:t>/ф – без финансирования</w:t>
      </w:r>
    </w:p>
    <w:p w:rsidR="008153FB" w:rsidRDefault="008153FB" w:rsidP="008153FB">
      <w:pPr>
        <w:pStyle w:val="a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53FB" w:rsidRDefault="008153FB" w:rsidP="00A011D4">
      <w:pPr>
        <w:pStyle w:val="aa"/>
        <w:shd w:val="clear" w:color="auto" w:fill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F69A8" w:rsidRDefault="008F69A8" w:rsidP="00281FAE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6"/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РАСЧЕТ-ОБОСНОВАНИЕНЕОБХОДИМОГО ОБЪЕМА</w:t>
      </w: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ФИНАНСИРОВАНИЯ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 w:rsidR="00F336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  <w:bookmarkEnd w:id="1"/>
      <w:r w:rsidR="008153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153FB" w:rsidRDefault="008153FB" w:rsidP="008F69A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55"/>
        <w:gridCol w:w="2181"/>
        <w:gridCol w:w="1701"/>
        <w:gridCol w:w="4961"/>
      </w:tblGrid>
      <w:tr w:rsidR="008153FB" w:rsidRPr="000F4A7D" w:rsidTr="005B437E">
        <w:tc>
          <w:tcPr>
            <w:tcW w:w="655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п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1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Наименование</w:t>
            </w:r>
          </w:p>
          <w:p w:rsidR="008153FB" w:rsidRPr="000F4A7D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Необходимый</w:t>
            </w:r>
          </w:p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объем</w:t>
            </w:r>
          </w:p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8153FB" w:rsidRPr="000F4A7D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4961" w:type="dxa"/>
            <w:vAlign w:val="center"/>
          </w:tcPr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Расчет - обоснование необходимого объема</w:t>
            </w:r>
          </w:p>
          <w:p w:rsidR="008153FB" w:rsidRPr="000F4A7D" w:rsidRDefault="008153FB" w:rsidP="00872D25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8153FB" w:rsidRPr="000F4A7D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</w:tr>
      <w:tr w:rsidR="008153FB" w:rsidRPr="009D0F17" w:rsidTr="005B437E">
        <w:tc>
          <w:tcPr>
            <w:tcW w:w="655" w:type="dxa"/>
            <w:vAlign w:val="center"/>
          </w:tcPr>
          <w:p w:rsidR="008153FB" w:rsidRPr="009D0F17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:rsidR="008153FB" w:rsidRPr="00EF6CC3" w:rsidRDefault="00381D4B" w:rsidP="00EF6C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Техническое обслуживание технических средств охраны</w:t>
            </w:r>
          </w:p>
        </w:tc>
        <w:tc>
          <w:tcPr>
            <w:tcW w:w="1701" w:type="dxa"/>
            <w:vAlign w:val="center"/>
          </w:tcPr>
          <w:p w:rsidR="008153FB" w:rsidRDefault="00A83906" w:rsidP="00872D2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4961" w:type="dxa"/>
            <w:vAlign w:val="center"/>
          </w:tcPr>
          <w:p w:rsidR="00F720D4" w:rsidRDefault="00F720D4" w:rsidP="00F720D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5B437E" w:rsidRPr="00AC30BF" w:rsidRDefault="00F720D4" w:rsidP="006C3966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 условных установок ТСО на «Объекте») *495,0 </w:t>
            </w:r>
            <w:proofErr w:type="spellStart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(стоимость одной условной установки)* 12 </w:t>
            </w:r>
            <w:proofErr w:type="spellStart"/>
            <w:proofErr w:type="gramStart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*1,0495 (индекс потребительских цен на 2024 год)= </w:t>
            </w:r>
            <w:r w:rsidR="006C3966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тыс.руб.</w:t>
            </w:r>
          </w:p>
        </w:tc>
      </w:tr>
      <w:tr w:rsidR="008153FB" w:rsidRPr="009D0F17" w:rsidTr="005B437E">
        <w:tc>
          <w:tcPr>
            <w:tcW w:w="655" w:type="dxa"/>
            <w:vAlign w:val="center"/>
          </w:tcPr>
          <w:p w:rsidR="008153FB" w:rsidRPr="009D0F17" w:rsidRDefault="008153F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:rsidR="008153FB" w:rsidRPr="009D0F17" w:rsidRDefault="00381D4B" w:rsidP="0087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Охрана имущества техническими средствами охранной сигнализации (далее Комплекс ГСО), техническими средствами тревожной сигнализации (далее ТС), элементами технической </w:t>
            </w:r>
            <w:proofErr w:type="spellStart"/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укрепленности</w:t>
            </w:r>
            <w:proofErr w:type="spellEnd"/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(ТУ)</w:t>
            </w:r>
          </w:p>
        </w:tc>
        <w:tc>
          <w:tcPr>
            <w:tcW w:w="1701" w:type="dxa"/>
            <w:vAlign w:val="center"/>
          </w:tcPr>
          <w:p w:rsidR="008153FB" w:rsidRPr="009D0F17" w:rsidRDefault="003B79D4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4961" w:type="dxa"/>
            <w:vAlign w:val="center"/>
          </w:tcPr>
          <w:p w:rsidR="00A83906" w:rsidRDefault="00A83906" w:rsidP="00A839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D44F8" w:rsidRDefault="007F6255" w:rsidP="007F62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Охранная сигнализация в помещениях; </w:t>
            </w:r>
          </w:p>
          <w:p w:rsidR="007F6255" w:rsidRPr="007F6255" w:rsidRDefault="007F6255" w:rsidP="007F62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544,55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продолж</w:t>
            </w:r>
            <w:proofErr w:type="spell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охраны в месяц) 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16,42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(часовой тариф) * 12 месяц*1,0495 (индекс потребительских цен на 2024 год)=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112,6 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F336E0" w:rsidRPr="00AC30BF" w:rsidRDefault="007F6255" w:rsidP="003B79D4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Тревожная сигнализация: </w:t>
            </w:r>
            <w:r w:rsidR="003B79D4">
              <w:rPr>
                <w:rFonts w:ascii="Times New Roman" w:hAnsi="Times New Roman" w:cs="Times New Roman"/>
                <w:sz w:val="20"/>
                <w:szCs w:val="20"/>
              </w:rPr>
              <w:t>544,55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продолж</w:t>
            </w:r>
            <w:proofErr w:type="spell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охраны в месяц) * </w:t>
            </w:r>
            <w:r w:rsidR="003B79D4">
              <w:rPr>
                <w:rFonts w:ascii="Times New Roman" w:hAnsi="Times New Roman" w:cs="Times New Roman"/>
                <w:sz w:val="20"/>
                <w:szCs w:val="20"/>
              </w:rPr>
              <w:t>11,07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(часовой тариф) *12 </w:t>
            </w:r>
            <w:proofErr w:type="spellStart"/>
            <w:proofErr w:type="gram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* 1,0495 (индекс потребительских цен на 2024 год)= </w:t>
            </w:r>
            <w:r w:rsidR="003B79D4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тыс.руб.</w:t>
            </w:r>
          </w:p>
        </w:tc>
      </w:tr>
      <w:tr w:rsidR="00381D4B" w:rsidRPr="009D0F17" w:rsidTr="005B437E">
        <w:tc>
          <w:tcPr>
            <w:tcW w:w="655" w:type="dxa"/>
            <w:vAlign w:val="center"/>
          </w:tcPr>
          <w:p w:rsidR="00381D4B" w:rsidRDefault="00381D4B" w:rsidP="00872D2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381D4B" w:rsidRPr="009C6AE4" w:rsidRDefault="00381D4B" w:rsidP="00872D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Услуги передачи тревожных сигналов между техническими средствами охраны Абонента (далее - </w:t>
            </w: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«ТСО») и пультом централизованной охраны</w:t>
            </w:r>
          </w:p>
        </w:tc>
        <w:tc>
          <w:tcPr>
            <w:tcW w:w="1701" w:type="dxa"/>
            <w:vAlign w:val="center"/>
          </w:tcPr>
          <w:p w:rsidR="00381D4B" w:rsidRPr="005B437E" w:rsidRDefault="00A83906" w:rsidP="00872D2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6,9</w:t>
            </w:r>
          </w:p>
        </w:tc>
        <w:tc>
          <w:tcPr>
            <w:tcW w:w="4961" w:type="dxa"/>
            <w:vAlign w:val="center"/>
          </w:tcPr>
          <w:p w:rsidR="00A83906" w:rsidRDefault="00A83906" w:rsidP="00A8390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81D4B" w:rsidRPr="003D5495" w:rsidRDefault="00A83906" w:rsidP="00872D25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3906">
              <w:rPr>
                <w:sz w:val="20"/>
                <w:szCs w:val="20"/>
              </w:rPr>
              <w:t xml:space="preserve">Передача данных по технологии GSM 550,00 </w:t>
            </w:r>
            <w:proofErr w:type="spellStart"/>
            <w:r w:rsidRPr="00A83906">
              <w:rPr>
                <w:sz w:val="20"/>
                <w:szCs w:val="20"/>
              </w:rPr>
              <w:t>руб</w:t>
            </w:r>
            <w:proofErr w:type="spellEnd"/>
            <w:r w:rsidRPr="00A83906">
              <w:rPr>
                <w:sz w:val="20"/>
                <w:szCs w:val="20"/>
              </w:rPr>
              <w:t xml:space="preserve"> (ежемесячная абонентская плата)* 12 </w:t>
            </w:r>
            <w:proofErr w:type="spellStart"/>
            <w:proofErr w:type="gramStart"/>
            <w:r w:rsidRPr="00A83906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A83906">
              <w:rPr>
                <w:sz w:val="20"/>
                <w:szCs w:val="20"/>
              </w:rPr>
              <w:t xml:space="preserve">* 1,0495 </w:t>
            </w:r>
            <w:r w:rsidRPr="00A83906">
              <w:rPr>
                <w:sz w:val="20"/>
                <w:szCs w:val="20"/>
              </w:rPr>
              <w:lastRenderedPageBreak/>
              <w:t xml:space="preserve">(индекс потребительских цен на 2024 год)= 6,9 </w:t>
            </w:r>
            <w:proofErr w:type="spellStart"/>
            <w:r w:rsidRPr="00A83906">
              <w:rPr>
                <w:sz w:val="20"/>
                <w:szCs w:val="20"/>
              </w:rPr>
              <w:t>тыс.руб</w:t>
            </w:r>
            <w:proofErr w:type="spellEnd"/>
          </w:p>
        </w:tc>
      </w:tr>
    </w:tbl>
    <w:p w:rsidR="00676EA4" w:rsidRDefault="00676EA4" w:rsidP="00676EA4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РАСЧЕТ-ОБОСНОВАНИЕНЕОБХОДИМОГО ОБЪЕМА</w:t>
      </w: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ФИНАНСИРОВАНИЯ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 w:rsidR="00F336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575523" w:rsidRDefault="00575523" w:rsidP="008F69A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55"/>
        <w:gridCol w:w="2181"/>
        <w:gridCol w:w="1701"/>
        <w:gridCol w:w="4961"/>
      </w:tblGrid>
      <w:tr w:rsidR="003B79D4" w:rsidRPr="000F4A7D" w:rsidTr="00F36D48">
        <w:tc>
          <w:tcPr>
            <w:tcW w:w="655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п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1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Наименование</w:t>
            </w:r>
          </w:p>
          <w:p w:rsidR="003B79D4" w:rsidRPr="000F4A7D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Необходимый</w:t>
            </w:r>
          </w:p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объем</w:t>
            </w:r>
          </w:p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3B79D4" w:rsidRPr="000F4A7D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4961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Расчет - обоснование необходимого объема</w:t>
            </w:r>
          </w:p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3B79D4" w:rsidRPr="000F4A7D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</w:tr>
      <w:tr w:rsidR="003B79D4" w:rsidRPr="009D0F17" w:rsidTr="00F36D48">
        <w:tc>
          <w:tcPr>
            <w:tcW w:w="655" w:type="dxa"/>
            <w:vAlign w:val="center"/>
          </w:tcPr>
          <w:p w:rsidR="003B79D4" w:rsidRPr="009D0F17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:rsidR="003B79D4" w:rsidRPr="00EF6CC3" w:rsidRDefault="003B79D4" w:rsidP="00F36D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Техническое обслуживание технических средств охраны</w:t>
            </w:r>
          </w:p>
        </w:tc>
        <w:tc>
          <w:tcPr>
            <w:tcW w:w="1701" w:type="dxa"/>
            <w:vAlign w:val="center"/>
          </w:tcPr>
          <w:p w:rsidR="003B79D4" w:rsidRDefault="003B79D4" w:rsidP="00F36D4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4961" w:type="dxa"/>
            <w:vAlign w:val="center"/>
          </w:tcPr>
          <w:p w:rsidR="003B79D4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B79D4" w:rsidRPr="00AC30BF" w:rsidRDefault="003B79D4" w:rsidP="003B79D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 условных установок ТСО на «Объекте») *495,0 </w:t>
            </w:r>
            <w:proofErr w:type="spellStart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(стоимость одной условной установки)* 12 </w:t>
            </w:r>
            <w:proofErr w:type="spellStart"/>
            <w:proofErr w:type="gramStart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*1,0495 (индекс потребительских цен на 2024 год)</w:t>
            </w:r>
            <w:r>
              <w:t xml:space="preserve"> </w:t>
            </w:r>
            <w:r w:rsidRPr="003B79D4">
              <w:rPr>
                <w:rFonts w:ascii="Times New Roman" w:hAnsi="Times New Roman" w:cs="Times New Roman"/>
                <w:sz w:val="20"/>
                <w:szCs w:val="20"/>
              </w:rPr>
              <w:t xml:space="preserve">* 1,0416 (индекс потребительских цен на 2025 год)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тыс.руб.</w:t>
            </w:r>
          </w:p>
        </w:tc>
      </w:tr>
      <w:tr w:rsidR="003B79D4" w:rsidRPr="009D0F17" w:rsidTr="00F36D48">
        <w:tc>
          <w:tcPr>
            <w:tcW w:w="655" w:type="dxa"/>
            <w:vAlign w:val="center"/>
          </w:tcPr>
          <w:p w:rsidR="003B79D4" w:rsidRPr="009D0F17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:rsidR="003B79D4" w:rsidRPr="009D0F17" w:rsidRDefault="003B79D4" w:rsidP="00F36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Охрана имущества техническими средствами охранной сигнализации (далее Комплекс ГСО), техническими средствами тревожной сигнализации (далее ТС), элементами технической </w:t>
            </w:r>
            <w:proofErr w:type="spellStart"/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укрепленности</w:t>
            </w:r>
            <w:proofErr w:type="spellEnd"/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(ТУ)</w:t>
            </w:r>
          </w:p>
        </w:tc>
        <w:tc>
          <w:tcPr>
            <w:tcW w:w="1701" w:type="dxa"/>
            <w:vAlign w:val="center"/>
          </w:tcPr>
          <w:p w:rsidR="003B79D4" w:rsidRPr="009D0F17" w:rsidRDefault="003D44F8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196,4</w:t>
            </w:r>
          </w:p>
        </w:tc>
        <w:tc>
          <w:tcPr>
            <w:tcW w:w="4961" w:type="dxa"/>
            <w:vAlign w:val="center"/>
          </w:tcPr>
          <w:p w:rsidR="003B79D4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B79D4" w:rsidRPr="007F6255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Охранная сигнализация в помещениях;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544,55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продолж</w:t>
            </w:r>
            <w:proofErr w:type="spell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охраны в месяц) 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16,42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(часовой тариф) * 12 месяц*1,0495 (индекс потребительских цен на 2024 год)</w:t>
            </w:r>
            <w:r>
              <w:t xml:space="preserve"> </w:t>
            </w:r>
            <w:r w:rsidRPr="003B79D4">
              <w:rPr>
                <w:rFonts w:ascii="Times New Roman" w:hAnsi="Times New Roman" w:cs="Times New Roman"/>
                <w:sz w:val="20"/>
                <w:szCs w:val="20"/>
              </w:rPr>
              <w:t xml:space="preserve">* 1,0416 (индекс потребительских цен на 2025 год) 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3D44F8"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3B79D4" w:rsidRPr="00AC30BF" w:rsidRDefault="003B79D4" w:rsidP="003D44F8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Тревожная сигнализация: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544,55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продолж</w:t>
            </w:r>
            <w:proofErr w:type="spell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охраны в месяц) 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11,07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(часовой тариф) *12 </w:t>
            </w:r>
            <w:proofErr w:type="spellStart"/>
            <w:proofErr w:type="gram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* 1,0495 (индекс потребительских цен на 2024 год)</w:t>
            </w:r>
            <w:r>
              <w:t xml:space="preserve"> </w:t>
            </w:r>
            <w:r w:rsidRPr="003B79D4">
              <w:rPr>
                <w:rFonts w:ascii="Times New Roman" w:hAnsi="Times New Roman" w:cs="Times New Roman"/>
                <w:sz w:val="20"/>
                <w:szCs w:val="20"/>
              </w:rPr>
              <w:t xml:space="preserve">* 1,0416 (индекс потребительских цен на 2025 год) 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3D44F8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тыс.руб.</w:t>
            </w:r>
          </w:p>
        </w:tc>
      </w:tr>
      <w:tr w:rsidR="003B79D4" w:rsidRPr="009D0F17" w:rsidTr="00F36D48">
        <w:tc>
          <w:tcPr>
            <w:tcW w:w="655" w:type="dxa"/>
            <w:vAlign w:val="center"/>
          </w:tcPr>
          <w:p w:rsidR="003B79D4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3B79D4" w:rsidRPr="009C6AE4" w:rsidRDefault="003B79D4" w:rsidP="00F36D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Услуги передачи тревожных сигналов между техническими средствами охраны Абонента (далее - «ТСО») и пультом централизованной охраны</w:t>
            </w:r>
          </w:p>
        </w:tc>
        <w:tc>
          <w:tcPr>
            <w:tcW w:w="1701" w:type="dxa"/>
            <w:vAlign w:val="center"/>
          </w:tcPr>
          <w:p w:rsidR="003B79D4" w:rsidRPr="005B437E" w:rsidRDefault="003D44F8" w:rsidP="00F36D4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4961" w:type="dxa"/>
            <w:vAlign w:val="center"/>
          </w:tcPr>
          <w:p w:rsidR="003B79D4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B79D4" w:rsidRPr="003D5495" w:rsidRDefault="003B79D4" w:rsidP="003D44F8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3906">
              <w:rPr>
                <w:sz w:val="20"/>
                <w:szCs w:val="20"/>
              </w:rPr>
              <w:t xml:space="preserve">Передача данных по технологии GSM 550,00 </w:t>
            </w:r>
            <w:proofErr w:type="spellStart"/>
            <w:r w:rsidRPr="00A83906">
              <w:rPr>
                <w:sz w:val="20"/>
                <w:szCs w:val="20"/>
              </w:rPr>
              <w:t>руб</w:t>
            </w:r>
            <w:proofErr w:type="spellEnd"/>
            <w:r w:rsidRPr="00A83906">
              <w:rPr>
                <w:sz w:val="20"/>
                <w:szCs w:val="20"/>
              </w:rPr>
              <w:t xml:space="preserve"> (ежемесячная абонентская плата)* 12 </w:t>
            </w:r>
            <w:proofErr w:type="spellStart"/>
            <w:proofErr w:type="gramStart"/>
            <w:r w:rsidRPr="00A83906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A83906">
              <w:rPr>
                <w:sz w:val="20"/>
                <w:szCs w:val="20"/>
              </w:rPr>
              <w:t>* 1,0495 (индекс потребительских цен на 2024 год)</w:t>
            </w:r>
            <w:r w:rsidRPr="002C0C97">
              <w:t xml:space="preserve"> * 1,0416 (индекс потребительских цен на 2025 год)</w:t>
            </w:r>
            <w:r w:rsidRPr="00A83906">
              <w:rPr>
                <w:sz w:val="20"/>
                <w:szCs w:val="20"/>
              </w:rPr>
              <w:t xml:space="preserve"> = </w:t>
            </w:r>
            <w:r w:rsidR="003D44F8">
              <w:rPr>
                <w:sz w:val="20"/>
                <w:szCs w:val="20"/>
              </w:rPr>
              <w:t>7,2</w:t>
            </w:r>
            <w:r w:rsidRPr="00A83906">
              <w:rPr>
                <w:sz w:val="20"/>
                <w:szCs w:val="20"/>
              </w:rPr>
              <w:t xml:space="preserve"> </w:t>
            </w:r>
            <w:proofErr w:type="spellStart"/>
            <w:r w:rsidRPr="00A83906">
              <w:rPr>
                <w:sz w:val="20"/>
                <w:szCs w:val="20"/>
              </w:rPr>
              <w:t>тыс.руб</w:t>
            </w:r>
            <w:proofErr w:type="spellEnd"/>
          </w:p>
        </w:tc>
      </w:tr>
    </w:tbl>
    <w:p w:rsidR="008F69A8" w:rsidRPr="003B79D4" w:rsidRDefault="008F69A8" w:rsidP="00BD61F7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РАСЧЕТ-ОБОСНОВАНИЕНЕОБХОДИМОГО ОБЪЕМА</w:t>
      </w:r>
    </w:p>
    <w:p w:rsidR="008F69A8" w:rsidRDefault="008F69A8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ФИНАНСИРОВАНИЯ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 w:rsidR="003D44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A51B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9B092B" w:rsidRDefault="009B092B" w:rsidP="008F69A8">
      <w:pPr>
        <w:pStyle w:val="a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55"/>
        <w:gridCol w:w="2181"/>
        <w:gridCol w:w="1701"/>
        <w:gridCol w:w="4961"/>
      </w:tblGrid>
      <w:tr w:rsidR="003B79D4" w:rsidRPr="000F4A7D" w:rsidTr="00F36D48">
        <w:tc>
          <w:tcPr>
            <w:tcW w:w="655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п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1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Наименование</w:t>
            </w:r>
          </w:p>
          <w:p w:rsidR="003B79D4" w:rsidRPr="000F4A7D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Необходимый</w:t>
            </w:r>
          </w:p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объем</w:t>
            </w:r>
          </w:p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3B79D4" w:rsidRPr="000F4A7D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4961" w:type="dxa"/>
            <w:vAlign w:val="center"/>
          </w:tcPr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Расчет - обоснование необходимого объема</w:t>
            </w:r>
          </w:p>
          <w:p w:rsidR="003B79D4" w:rsidRPr="000F4A7D" w:rsidRDefault="003B79D4" w:rsidP="00F36D48">
            <w:pPr>
              <w:pStyle w:val="a8"/>
              <w:shd w:val="clear" w:color="auto" w:fill="auto"/>
              <w:jc w:val="center"/>
              <w:rPr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финансирования</w:t>
            </w:r>
          </w:p>
          <w:p w:rsidR="003B79D4" w:rsidRPr="000F4A7D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D">
              <w:rPr>
                <w:rStyle w:val="a7"/>
                <w:color w:val="000000"/>
                <w:sz w:val="20"/>
                <w:szCs w:val="20"/>
              </w:rPr>
              <w:t>(тыс</w:t>
            </w:r>
            <w:proofErr w:type="gramStart"/>
            <w:r w:rsidRPr="000F4A7D">
              <w:rPr>
                <w:rStyle w:val="a7"/>
                <w:color w:val="000000"/>
                <w:sz w:val="20"/>
                <w:szCs w:val="20"/>
              </w:rPr>
              <w:t>.р</w:t>
            </w:r>
            <w:proofErr w:type="gramEnd"/>
            <w:r w:rsidRPr="000F4A7D">
              <w:rPr>
                <w:rStyle w:val="a7"/>
                <w:color w:val="000000"/>
                <w:sz w:val="20"/>
                <w:szCs w:val="20"/>
              </w:rPr>
              <w:t>уб.)</w:t>
            </w:r>
          </w:p>
        </w:tc>
      </w:tr>
      <w:tr w:rsidR="003B79D4" w:rsidRPr="009D0F17" w:rsidTr="00F36D48">
        <w:tc>
          <w:tcPr>
            <w:tcW w:w="655" w:type="dxa"/>
            <w:vAlign w:val="center"/>
          </w:tcPr>
          <w:p w:rsidR="003B79D4" w:rsidRPr="009D0F17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:rsidR="003B79D4" w:rsidRPr="00EF6CC3" w:rsidRDefault="003B79D4" w:rsidP="00F36D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Техническое обслуживание технических средств охраны</w:t>
            </w:r>
          </w:p>
        </w:tc>
        <w:tc>
          <w:tcPr>
            <w:tcW w:w="1701" w:type="dxa"/>
            <w:vAlign w:val="center"/>
          </w:tcPr>
          <w:p w:rsidR="003B79D4" w:rsidRDefault="003D44F8" w:rsidP="00F36D4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4961" w:type="dxa"/>
            <w:vAlign w:val="center"/>
          </w:tcPr>
          <w:p w:rsidR="003B79D4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B79D4" w:rsidRPr="00AC30BF" w:rsidRDefault="003B79D4" w:rsidP="003D44F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 условных установок ТСО на «Объекте») *495,0 </w:t>
            </w:r>
            <w:proofErr w:type="spellStart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(стоимость одной условной установки)* 12 </w:t>
            </w:r>
            <w:proofErr w:type="spellStart"/>
            <w:proofErr w:type="gramStart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*1,0495 (индекс потребительских цен на 2024 год)</w:t>
            </w:r>
            <w:r>
              <w:t xml:space="preserve"> </w:t>
            </w:r>
            <w:r w:rsidRPr="003B79D4">
              <w:rPr>
                <w:rFonts w:ascii="Times New Roman" w:hAnsi="Times New Roman" w:cs="Times New Roman"/>
                <w:sz w:val="20"/>
                <w:szCs w:val="20"/>
              </w:rPr>
              <w:t>* 1,0416 (индекс потребительских цен на 2025 год) * 1,0399 (индекс потребительских цен на 2026 год)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3D44F8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тыс.руб.</w:t>
            </w:r>
          </w:p>
        </w:tc>
      </w:tr>
      <w:tr w:rsidR="003B79D4" w:rsidRPr="009D0F17" w:rsidTr="00F36D48">
        <w:tc>
          <w:tcPr>
            <w:tcW w:w="655" w:type="dxa"/>
            <w:vAlign w:val="center"/>
          </w:tcPr>
          <w:p w:rsidR="003B79D4" w:rsidRPr="009D0F17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:rsidR="003B79D4" w:rsidRPr="009D0F17" w:rsidRDefault="003B79D4" w:rsidP="00F36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Охрана имущества техническими средствами охранной сигнализации (далее </w:t>
            </w: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Комплекс ГСО), техническими средствами тревожной сигнализации (далее ТС), элементами технической </w:t>
            </w:r>
            <w:proofErr w:type="spellStart"/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укрепленности</w:t>
            </w:r>
            <w:proofErr w:type="spellEnd"/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(ТУ)</w:t>
            </w:r>
          </w:p>
        </w:tc>
        <w:tc>
          <w:tcPr>
            <w:tcW w:w="1701" w:type="dxa"/>
            <w:vAlign w:val="center"/>
          </w:tcPr>
          <w:p w:rsidR="003B79D4" w:rsidRPr="009D0F17" w:rsidRDefault="003D44F8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204,2</w:t>
            </w:r>
          </w:p>
        </w:tc>
        <w:tc>
          <w:tcPr>
            <w:tcW w:w="4961" w:type="dxa"/>
            <w:vAlign w:val="center"/>
          </w:tcPr>
          <w:p w:rsidR="003B79D4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B79D4" w:rsidRPr="007F6255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Охранная сигнализация в помещениях;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544,55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продолж</w:t>
            </w:r>
            <w:proofErr w:type="spell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охраны в месяц) 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16,42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(часовой тариф) * 12 месяц*1,0495 (индекс потребительских цен на 2024 год)</w:t>
            </w:r>
            <w:r>
              <w:t xml:space="preserve"> </w:t>
            </w:r>
            <w:r w:rsidRPr="003B79D4">
              <w:rPr>
                <w:rFonts w:ascii="Times New Roman" w:hAnsi="Times New Roman" w:cs="Times New Roman"/>
                <w:sz w:val="20"/>
                <w:szCs w:val="20"/>
              </w:rPr>
              <w:t>* 1,0416 (индекс потребительских цен на 2025 год) * 1,0399 (индекс потребительских цен на 2026 год)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3D44F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3B79D4" w:rsidRPr="00AC30BF" w:rsidRDefault="003B79D4" w:rsidP="003D44F8">
            <w:pPr>
              <w:pStyle w:val="a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Тревожная сигнализация: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544,55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продолж</w:t>
            </w:r>
            <w:proofErr w:type="spell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охраны в месяц) 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11,07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(часовой тариф) *12 </w:t>
            </w:r>
            <w:proofErr w:type="spellStart"/>
            <w:proofErr w:type="gramStart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7F6255">
              <w:rPr>
                <w:rFonts w:ascii="Times New Roman" w:hAnsi="Times New Roman" w:cs="Times New Roman"/>
                <w:sz w:val="20"/>
                <w:szCs w:val="20"/>
              </w:rPr>
              <w:t>* 1,0495 (индекс потребительских цен на 2024 год)</w:t>
            </w:r>
            <w:r>
              <w:t xml:space="preserve"> </w:t>
            </w:r>
            <w:r w:rsidRPr="003B79D4">
              <w:rPr>
                <w:rFonts w:ascii="Times New Roman" w:hAnsi="Times New Roman" w:cs="Times New Roman"/>
                <w:sz w:val="20"/>
                <w:szCs w:val="20"/>
              </w:rPr>
              <w:t>* 1,0416 (индекс потребительских цен на 2025 год) * 1,0399 (индекс потребительских цен на 2026 год)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3D44F8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  <w:r w:rsidRPr="007F6255">
              <w:rPr>
                <w:rFonts w:ascii="Times New Roman" w:hAnsi="Times New Roman" w:cs="Times New Roman"/>
                <w:sz w:val="20"/>
                <w:szCs w:val="20"/>
              </w:rPr>
              <w:t xml:space="preserve"> тыс.руб.</w:t>
            </w:r>
          </w:p>
        </w:tc>
      </w:tr>
      <w:tr w:rsidR="003B79D4" w:rsidRPr="009D0F17" w:rsidTr="00F36D48">
        <w:tc>
          <w:tcPr>
            <w:tcW w:w="655" w:type="dxa"/>
            <w:vAlign w:val="center"/>
          </w:tcPr>
          <w:p w:rsidR="003B79D4" w:rsidRDefault="003B79D4" w:rsidP="00F36D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3B79D4" w:rsidRPr="009C6AE4" w:rsidRDefault="003B79D4" w:rsidP="00F36D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1D4B">
              <w:rPr>
                <w:rFonts w:ascii="Times New Roman" w:hAnsi="Times New Roman" w:cs="Times New Roman"/>
                <w:iCs/>
                <w:sz w:val="20"/>
                <w:szCs w:val="20"/>
              </w:rPr>
              <w:t>Услуги передачи тревожных сигналов между техническими средствами охраны Абонента (далее - «ТСО») и пультом централизованной охраны</w:t>
            </w:r>
          </w:p>
        </w:tc>
        <w:tc>
          <w:tcPr>
            <w:tcW w:w="1701" w:type="dxa"/>
            <w:vAlign w:val="center"/>
          </w:tcPr>
          <w:p w:rsidR="003B79D4" w:rsidRPr="005B437E" w:rsidRDefault="003D44F8" w:rsidP="00F36D4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4961" w:type="dxa"/>
            <w:vAlign w:val="center"/>
          </w:tcPr>
          <w:p w:rsidR="003B79D4" w:rsidRDefault="003B79D4" w:rsidP="00F36D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Адрес охраняемого «Объекта»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Александровский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 Балканская</w:t>
            </w:r>
            <w:r w:rsidRPr="00F720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 лит. А, пом.7Н:</w:t>
            </w:r>
          </w:p>
          <w:p w:rsidR="003B79D4" w:rsidRPr="003D5495" w:rsidRDefault="003B79D4" w:rsidP="003D44F8">
            <w:pPr>
              <w:pStyle w:val="a8"/>
              <w:shd w:val="clear" w:color="auto" w:fill="auto"/>
              <w:tabs>
                <w:tab w:val="left" w:pos="302"/>
              </w:tabs>
              <w:rPr>
                <w:sz w:val="20"/>
                <w:szCs w:val="20"/>
              </w:rPr>
            </w:pPr>
            <w:r w:rsidRPr="00A83906">
              <w:rPr>
                <w:sz w:val="20"/>
                <w:szCs w:val="20"/>
              </w:rPr>
              <w:t xml:space="preserve">Передача данных по технологии GSM 550,00 </w:t>
            </w:r>
            <w:proofErr w:type="spellStart"/>
            <w:r w:rsidRPr="00A83906">
              <w:rPr>
                <w:sz w:val="20"/>
                <w:szCs w:val="20"/>
              </w:rPr>
              <w:t>руб</w:t>
            </w:r>
            <w:proofErr w:type="spellEnd"/>
            <w:r w:rsidRPr="00A83906">
              <w:rPr>
                <w:sz w:val="20"/>
                <w:szCs w:val="20"/>
              </w:rPr>
              <w:t xml:space="preserve"> (ежемесячная абонентская плата)* 12 </w:t>
            </w:r>
            <w:proofErr w:type="spellStart"/>
            <w:proofErr w:type="gramStart"/>
            <w:r w:rsidRPr="00A83906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A83906">
              <w:rPr>
                <w:sz w:val="20"/>
                <w:szCs w:val="20"/>
              </w:rPr>
              <w:t>* 1,0495 (индекс потребительских цен на 2024 год)</w:t>
            </w:r>
            <w:r w:rsidRPr="002C0C97">
              <w:t xml:space="preserve"> * 1,0416 (индекс потребительских цен на 2025 год)</w:t>
            </w:r>
            <w:r>
              <w:t xml:space="preserve"> </w:t>
            </w:r>
            <w:r w:rsidRPr="002C0C97">
              <w:t>* 1,0399 (индекс потребительских цен на 2026 год)</w:t>
            </w:r>
            <w:r w:rsidRPr="00A83906">
              <w:rPr>
                <w:sz w:val="20"/>
                <w:szCs w:val="20"/>
              </w:rPr>
              <w:t xml:space="preserve">= </w:t>
            </w:r>
            <w:r w:rsidR="003D44F8">
              <w:rPr>
                <w:sz w:val="20"/>
                <w:szCs w:val="20"/>
              </w:rPr>
              <w:t>7,5</w:t>
            </w:r>
            <w:r w:rsidRPr="00A83906">
              <w:rPr>
                <w:sz w:val="20"/>
                <w:szCs w:val="20"/>
              </w:rPr>
              <w:t xml:space="preserve"> </w:t>
            </w:r>
            <w:proofErr w:type="spellStart"/>
            <w:r w:rsidRPr="00A83906">
              <w:rPr>
                <w:sz w:val="20"/>
                <w:szCs w:val="20"/>
              </w:rPr>
              <w:t>тыс.руб</w:t>
            </w:r>
            <w:proofErr w:type="spellEnd"/>
          </w:p>
        </w:tc>
      </w:tr>
    </w:tbl>
    <w:p w:rsidR="00F336E0" w:rsidRDefault="00F336E0" w:rsidP="008F69A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sectPr w:rsidR="00F336E0" w:rsidSect="0087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35E97B9A"/>
    <w:multiLevelType w:val="hybridMultilevel"/>
    <w:tmpl w:val="1D12A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D"/>
    <w:rsid w:val="0000411C"/>
    <w:rsid w:val="00007A9D"/>
    <w:rsid w:val="00013AB0"/>
    <w:rsid w:val="0001733A"/>
    <w:rsid w:val="00024457"/>
    <w:rsid w:val="0003153A"/>
    <w:rsid w:val="0003193B"/>
    <w:rsid w:val="00032D5D"/>
    <w:rsid w:val="000427B3"/>
    <w:rsid w:val="00047FC3"/>
    <w:rsid w:val="00067863"/>
    <w:rsid w:val="00073756"/>
    <w:rsid w:val="000812BB"/>
    <w:rsid w:val="00083F78"/>
    <w:rsid w:val="00096D69"/>
    <w:rsid w:val="000A07F9"/>
    <w:rsid w:val="000A5070"/>
    <w:rsid w:val="000A6709"/>
    <w:rsid w:val="000C2A88"/>
    <w:rsid w:val="000C7988"/>
    <w:rsid w:val="000D2FE7"/>
    <w:rsid w:val="000D407D"/>
    <w:rsid w:val="000D4FDF"/>
    <w:rsid w:val="000D5964"/>
    <w:rsid w:val="000D7247"/>
    <w:rsid w:val="000F0752"/>
    <w:rsid w:val="000F226A"/>
    <w:rsid w:val="00105162"/>
    <w:rsid w:val="0012059A"/>
    <w:rsid w:val="00130C21"/>
    <w:rsid w:val="00135D61"/>
    <w:rsid w:val="00145FED"/>
    <w:rsid w:val="00156A60"/>
    <w:rsid w:val="001615D1"/>
    <w:rsid w:val="00170FAB"/>
    <w:rsid w:val="00173E90"/>
    <w:rsid w:val="0017722D"/>
    <w:rsid w:val="00181747"/>
    <w:rsid w:val="0018769D"/>
    <w:rsid w:val="00192975"/>
    <w:rsid w:val="00194702"/>
    <w:rsid w:val="00197A7F"/>
    <w:rsid w:val="001A1287"/>
    <w:rsid w:val="001A4950"/>
    <w:rsid w:val="001A5596"/>
    <w:rsid w:val="001A7D4D"/>
    <w:rsid w:val="001B147F"/>
    <w:rsid w:val="001B1D1C"/>
    <w:rsid w:val="001C1496"/>
    <w:rsid w:val="001C6A79"/>
    <w:rsid w:val="001C7B4B"/>
    <w:rsid w:val="001D37B2"/>
    <w:rsid w:val="001D4244"/>
    <w:rsid w:val="001D68C8"/>
    <w:rsid w:val="001D69EC"/>
    <w:rsid w:val="001E0C76"/>
    <w:rsid w:val="001E1C8D"/>
    <w:rsid w:val="001E3FA0"/>
    <w:rsid w:val="001E434A"/>
    <w:rsid w:val="001E4F98"/>
    <w:rsid w:val="001E5F91"/>
    <w:rsid w:val="001F0582"/>
    <w:rsid w:val="001F1213"/>
    <w:rsid w:val="00202162"/>
    <w:rsid w:val="0020373E"/>
    <w:rsid w:val="0020585C"/>
    <w:rsid w:val="00211FCF"/>
    <w:rsid w:val="00220469"/>
    <w:rsid w:val="00225497"/>
    <w:rsid w:val="002357F9"/>
    <w:rsid w:val="0024482B"/>
    <w:rsid w:val="00245698"/>
    <w:rsid w:val="0024661A"/>
    <w:rsid w:val="0026272B"/>
    <w:rsid w:val="0026303B"/>
    <w:rsid w:val="0026412F"/>
    <w:rsid w:val="0027368F"/>
    <w:rsid w:val="002745D1"/>
    <w:rsid w:val="00274B89"/>
    <w:rsid w:val="00281FAE"/>
    <w:rsid w:val="002A3552"/>
    <w:rsid w:val="002B1C24"/>
    <w:rsid w:val="002B7296"/>
    <w:rsid w:val="002D4826"/>
    <w:rsid w:val="002D7BF5"/>
    <w:rsid w:val="002E778D"/>
    <w:rsid w:val="002F0C7F"/>
    <w:rsid w:val="002F1B6A"/>
    <w:rsid w:val="002F7DFC"/>
    <w:rsid w:val="00305692"/>
    <w:rsid w:val="00310F8A"/>
    <w:rsid w:val="003153C7"/>
    <w:rsid w:val="0032661B"/>
    <w:rsid w:val="00327E1E"/>
    <w:rsid w:val="003302A9"/>
    <w:rsid w:val="003307EC"/>
    <w:rsid w:val="0033199F"/>
    <w:rsid w:val="003401CF"/>
    <w:rsid w:val="0034279B"/>
    <w:rsid w:val="00342D55"/>
    <w:rsid w:val="00354A05"/>
    <w:rsid w:val="0036396E"/>
    <w:rsid w:val="00366E56"/>
    <w:rsid w:val="003711F6"/>
    <w:rsid w:val="00372E68"/>
    <w:rsid w:val="00373FDF"/>
    <w:rsid w:val="0037739D"/>
    <w:rsid w:val="0038088F"/>
    <w:rsid w:val="00380A33"/>
    <w:rsid w:val="00381D4B"/>
    <w:rsid w:val="00382267"/>
    <w:rsid w:val="00385077"/>
    <w:rsid w:val="00385EFA"/>
    <w:rsid w:val="00387670"/>
    <w:rsid w:val="00392B85"/>
    <w:rsid w:val="00395312"/>
    <w:rsid w:val="00396344"/>
    <w:rsid w:val="003967E0"/>
    <w:rsid w:val="003971A9"/>
    <w:rsid w:val="003A0EE3"/>
    <w:rsid w:val="003A2640"/>
    <w:rsid w:val="003A38FB"/>
    <w:rsid w:val="003A6D96"/>
    <w:rsid w:val="003B1598"/>
    <w:rsid w:val="003B79D4"/>
    <w:rsid w:val="003C0284"/>
    <w:rsid w:val="003C246B"/>
    <w:rsid w:val="003C5E79"/>
    <w:rsid w:val="003C793E"/>
    <w:rsid w:val="003D44F8"/>
    <w:rsid w:val="003E26F1"/>
    <w:rsid w:val="003E4791"/>
    <w:rsid w:val="003E47C8"/>
    <w:rsid w:val="003E4991"/>
    <w:rsid w:val="003E4D3A"/>
    <w:rsid w:val="003F5E4F"/>
    <w:rsid w:val="00407117"/>
    <w:rsid w:val="00410494"/>
    <w:rsid w:val="00417093"/>
    <w:rsid w:val="00432D45"/>
    <w:rsid w:val="00433723"/>
    <w:rsid w:val="0043652D"/>
    <w:rsid w:val="00442DAC"/>
    <w:rsid w:val="004431AE"/>
    <w:rsid w:val="00445584"/>
    <w:rsid w:val="004522E0"/>
    <w:rsid w:val="00455939"/>
    <w:rsid w:val="0046188D"/>
    <w:rsid w:val="00473FAA"/>
    <w:rsid w:val="00474EF7"/>
    <w:rsid w:val="004772A5"/>
    <w:rsid w:val="004777CC"/>
    <w:rsid w:val="00477C89"/>
    <w:rsid w:val="004844D9"/>
    <w:rsid w:val="00484A98"/>
    <w:rsid w:val="00490168"/>
    <w:rsid w:val="0049123A"/>
    <w:rsid w:val="004941A6"/>
    <w:rsid w:val="00494825"/>
    <w:rsid w:val="00495C49"/>
    <w:rsid w:val="004A27E4"/>
    <w:rsid w:val="004B15FC"/>
    <w:rsid w:val="004B5384"/>
    <w:rsid w:val="004B53DC"/>
    <w:rsid w:val="004B5CD7"/>
    <w:rsid w:val="004B7B7F"/>
    <w:rsid w:val="004C1C7C"/>
    <w:rsid w:val="004C30BE"/>
    <w:rsid w:val="004E5BA4"/>
    <w:rsid w:val="004E73EE"/>
    <w:rsid w:val="004F16CD"/>
    <w:rsid w:val="004F6CE3"/>
    <w:rsid w:val="004F7B33"/>
    <w:rsid w:val="00502792"/>
    <w:rsid w:val="00504D1E"/>
    <w:rsid w:val="00520F0A"/>
    <w:rsid w:val="0052457F"/>
    <w:rsid w:val="005263B7"/>
    <w:rsid w:val="00530F47"/>
    <w:rsid w:val="00535175"/>
    <w:rsid w:val="00537421"/>
    <w:rsid w:val="00537B9B"/>
    <w:rsid w:val="00540571"/>
    <w:rsid w:val="0054642C"/>
    <w:rsid w:val="005466A9"/>
    <w:rsid w:val="0054682E"/>
    <w:rsid w:val="005507D4"/>
    <w:rsid w:val="00553D74"/>
    <w:rsid w:val="00563217"/>
    <w:rsid w:val="005644FD"/>
    <w:rsid w:val="0056733D"/>
    <w:rsid w:val="00575523"/>
    <w:rsid w:val="00575E75"/>
    <w:rsid w:val="00585824"/>
    <w:rsid w:val="0058665A"/>
    <w:rsid w:val="00587BCC"/>
    <w:rsid w:val="005902B2"/>
    <w:rsid w:val="005A0F1F"/>
    <w:rsid w:val="005A1C57"/>
    <w:rsid w:val="005A20AE"/>
    <w:rsid w:val="005A4FCD"/>
    <w:rsid w:val="005B0639"/>
    <w:rsid w:val="005B1877"/>
    <w:rsid w:val="005B437E"/>
    <w:rsid w:val="005B57B6"/>
    <w:rsid w:val="005B594E"/>
    <w:rsid w:val="005B7A6A"/>
    <w:rsid w:val="005C2EFB"/>
    <w:rsid w:val="005D4AA4"/>
    <w:rsid w:val="005D6C07"/>
    <w:rsid w:val="005D7204"/>
    <w:rsid w:val="005E2C0C"/>
    <w:rsid w:val="005F7198"/>
    <w:rsid w:val="006001E5"/>
    <w:rsid w:val="00604E7C"/>
    <w:rsid w:val="00605684"/>
    <w:rsid w:val="00616CC9"/>
    <w:rsid w:val="00617811"/>
    <w:rsid w:val="00617F7B"/>
    <w:rsid w:val="00620095"/>
    <w:rsid w:val="00621E31"/>
    <w:rsid w:val="00621F82"/>
    <w:rsid w:val="0062470E"/>
    <w:rsid w:val="00626968"/>
    <w:rsid w:val="00626B5D"/>
    <w:rsid w:val="00635113"/>
    <w:rsid w:val="00640EAA"/>
    <w:rsid w:val="0064307D"/>
    <w:rsid w:val="006451C4"/>
    <w:rsid w:val="006473BA"/>
    <w:rsid w:val="006577D3"/>
    <w:rsid w:val="0066294C"/>
    <w:rsid w:val="00662CCB"/>
    <w:rsid w:val="006636E6"/>
    <w:rsid w:val="00663CA5"/>
    <w:rsid w:val="0066720A"/>
    <w:rsid w:val="006714BB"/>
    <w:rsid w:val="00676EA4"/>
    <w:rsid w:val="006773B1"/>
    <w:rsid w:val="00683D6B"/>
    <w:rsid w:val="00685611"/>
    <w:rsid w:val="00697EF1"/>
    <w:rsid w:val="006B1E98"/>
    <w:rsid w:val="006B2CB6"/>
    <w:rsid w:val="006B2F4D"/>
    <w:rsid w:val="006B5068"/>
    <w:rsid w:val="006B5B2E"/>
    <w:rsid w:val="006B7833"/>
    <w:rsid w:val="006C2FB9"/>
    <w:rsid w:val="006C329A"/>
    <w:rsid w:val="006C3966"/>
    <w:rsid w:val="006C6005"/>
    <w:rsid w:val="006D3263"/>
    <w:rsid w:val="006D3619"/>
    <w:rsid w:val="006D4A87"/>
    <w:rsid w:val="006D672F"/>
    <w:rsid w:val="006D7B0B"/>
    <w:rsid w:val="006E3702"/>
    <w:rsid w:val="006F2299"/>
    <w:rsid w:val="006F407E"/>
    <w:rsid w:val="006F5FDF"/>
    <w:rsid w:val="0070298F"/>
    <w:rsid w:val="007114BA"/>
    <w:rsid w:val="00714DF2"/>
    <w:rsid w:val="00715A7E"/>
    <w:rsid w:val="00717E60"/>
    <w:rsid w:val="007225F5"/>
    <w:rsid w:val="00726E5B"/>
    <w:rsid w:val="00740A3B"/>
    <w:rsid w:val="007440FB"/>
    <w:rsid w:val="0074771F"/>
    <w:rsid w:val="007534CB"/>
    <w:rsid w:val="00756DA1"/>
    <w:rsid w:val="007633C6"/>
    <w:rsid w:val="007661BB"/>
    <w:rsid w:val="007759D7"/>
    <w:rsid w:val="007760E1"/>
    <w:rsid w:val="007802B2"/>
    <w:rsid w:val="007867A5"/>
    <w:rsid w:val="0079022C"/>
    <w:rsid w:val="00791CEA"/>
    <w:rsid w:val="00792F67"/>
    <w:rsid w:val="0079385F"/>
    <w:rsid w:val="007B1723"/>
    <w:rsid w:val="007C0724"/>
    <w:rsid w:val="007C316A"/>
    <w:rsid w:val="007D0B50"/>
    <w:rsid w:val="007D2789"/>
    <w:rsid w:val="007D414D"/>
    <w:rsid w:val="007D436C"/>
    <w:rsid w:val="007D4680"/>
    <w:rsid w:val="007D6D0D"/>
    <w:rsid w:val="007E2C90"/>
    <w:rsid w:val="007E58D3"/>
    <w:rsid w:val="007F0AE0"/>
    <w:rsid w:val="007F6255"/>
    <w:rsid w:val="008024FF"/>
    <w:rsid w:val="00810ACB"/>
    <w:rsid w:val="008153FB"/>
    <w:rsid w:val="00827030"/>
    <w:rsid w:val="00830910"/>
    <w:rsid w:val="008335A4"/>
    <w:rsid w:val="00834121"/>
    <w:rsid w:val="00836B23"/>
    <w:rsid w:val="0084095A"/>
    <w:rsid w:val="008430E5"/>
    <w:rsid w:val="00843EA7"/>
    <w:rsid w:val="00850392"/>
    <w:rsid w:val="00854D7E"/>
    <w:rsid w:val="0086433B"/>
    <w:rsid w:val="00867CD0"/>
    <w:rsid w:val="00872D25"/>
    <w:rsid w:val="008842DB"/>
    <w:rsid w:val="0088451C"/>
    <w:rsid w:val="00884B3D"/>
    <w:rsid w:val="00887701"/>
    <w:rsid w:val="0089193E"/>
    <w:rsid w:val="00894691"/>
    <w:rsid w:val="00895C24"/>
    <w:rsid w:val="00896BA0"/>
    <w:rsid w:val="008A064D"/>
    <w:rsid w:val="008A1148"/>
    <w:rsid w:val="008A4471"/>
    <w:rsid w:val="008B6800"/>
    <w:rsid w:val="008C2A38"/>
    <w:rsid w:val="008C6020"/>
    <w:rsid w:val="008D2AB2"/>
    <w:rsid w:val="008D497F"/>
    <w:rsid w:val="008D535C"/>
    <w:rsid w:val="008E6455"/>
    <w:rsid w:val="008F11EA"/>
    <w:rsid w:val="008F69A8"/>
    <w:rsid w:val="00900EEB"/>
    <w:rsid w:val="00910DDB"/>
    <w:rsid w:val="009159FA"/>
    <w:rsid w:val="00915FA7"/>
    <w:rsid w:val="0092568E"/>
    <w:rsid w:val="00927467"/>
    <w:rsid w:val="00931789"/>
    <w:rsid w:val="00932753"/>
    <w:rsid w:val="0094239F"/>
    <w:rsid w:val="00944B76"/>
    <w:rsid w:val="009459C8"/>
    <w:rsid w:val="00945AD9"/>
    <w:rsid w:val="00954DD6"/>
    <w:rsid w:val="009551A4"/>
    <w:rsid w:val="009659B4"/>
    <w:rsid w:val="00972273"/>
    <w:rsid w:val="009766A4"/>
    <w:rsid w:val="00983BEB"/>
    <w:rsid w:val="00993CB9"/>
    <w:rsid w:val="00994292"/>
    <w:rsid w:val="009969BD"/>
    <w:rsid w:val="009A1A8A"/>
    <w:rsid w:val="009A2A1D"/>
    <w:rsid w:val="009A5258"/>
    <w:rsid w:val="009A7493"/>
    <w:rsid w:val="009B092B"/>
    <w:rsid w:val="009B0BFA"/>
    <w:rsid w:val="009B19E8"/>
    <w:rsid w:val="009B3CFA"/>
    <w:rsid w:val="009B44D8"/>
    <w:rsid w:val="009C3BC4"/>
    <w:rsid w:val="009C5F9D"/>
    <w:rsid w:val="009D1EDA"/>
    <w:rsid w:val="009D2763"/>
    <w:rsid w:val="009E4C9C"/>
    <w:rsid w:val="009F2422"/>
    <w:rsid w:val="009F63D5"/>
    <w:rsid w:val="009F6422"/>
    <w:rsid w:val="009F6627"/>
    <w:rsid w:val="00A011D4"/>
    <w:rsid w:val="00A12169"/>
    <w:rsid w:val="00A14068"/>
    <w:rsid w:val="00A157C6"/>
    <w:rsid w:val="00A2076E"/>
    <w:rsid w:val="00A21666"/>
    <w:rsid w:val="00A25566"/>
    <w:rsid w:val="00A26F12"/>
    <w:rsid w:val="00A27A86"/>
    <w:rsid w:val="00A27E5D"/>
    <w:rsid w:val="00A43AD9"/>
    <w:rsid w:val="00A45C4C"/>
    <w:rsid w:val="00A573EB"/>
    <w:rsid w:val="00A623BD"/>
    <w:rsid w:val="00A671B9"/>
    <w:rsid w:val="00A70C17"/>
    <w:rsid w:val="00A74A49"/>
    <w:rsid w:val="00A81BFA"/>
    <w:rsid w:val="00A83906"/>
    <w:rsid w:val="00A85EBC"/>
    <w:rsid w:val="00A9446E"/>
    <w:rsid w:val="00A961BC"/>
    <w:rsid w:val="00AA450B"/>
    <w:rsid w:val="00AB0959"/>
    <w:rsid w:val="00AB2D5A"/>
    <w:rsid w:val="00AB2D99"/>
    <w:rsid w:val="00AB6077"/>
    <w:rsid w:val="00AC0612"/>
    <w:rsid w:val="00AC1899"/>
    <w:rsid w:val="00AD13F5"/>
    <w:rsid w:val="00AD32E4"/>
    <w:rsid w:val="00AD5CFE"/>
    <w:rsid w:val="00AD6E7B"/>
    <w:rsid w:val="00AD77B4"/>
    <w:rsid w:val="00AE4941"/>
    <w:rsid w:val="00B111FC"/>
    <w:rsid w:val="00B1275F"/>
    <w:rsid w:val="00B2754A"/>
    <w:rsid w:val="00B3135C"/>
    <w:rsid w:val="00B35654"/>
    <w:rsid w:val="00B41C4E"/>
    <w:rsid w:val="00B41EA5"/>
    <w:rsid w:val="00B44D8E"/>
    <w:rsid w:val="00B467AE"/>
    <w:rsid w:val="00B47527"/>
    <w:rsid w:val="00B50759"/>
    <w:rsid w:val="00B52113"/>
    <w:rsid w:val="00B639A2"/>
    <w:rsid w:val="00B774F7"/>
    <w:rsid w:val="00B829B8"/>
    <w:rsid w:val="00B82B41"/>
    <w:rsid w:val="00B8452A"/>
    <w:rsid w:val="00B908E7"/>
    <w:rsid w:val="00B9250F"/>
    <w:rsid w:val="00BA271F"/>
    <w:rsid w:val="00BB34B4"/>
    <w:rsid w:val="00BC6A94"/>
    <w:rsid w:val="00BD61F7"/>
    <w:rsid w:val="00BE3E54"/>
    <w:rsid w:val="00BF7A2F"/>
    <w:rsid w:val="00C01F6E"/>
    <w:rsid w:val="00C06605"/>
    <w:rsid w:val="00C10C43"/>
    <w:rsid w:val="00C1184A"/>
    <w:rsid w:val="00C12F3B"/>
    <w:rsid w:val="00C140DD"/>
    <w:rsid w:val="00C23FD8"/>
    <w:rsid w:val="00C30985"/>
    <w:rsid w:val="00C32202"/>
    <w:rsid w:val="00C354E7"/>
    <w:rsid w:val="00C43506"/>
    <w:rsid w:val="00C445A1"/>
    <w:rsid w:val="00C51E42"/>
    <w:rsid w:val="00C52792"/>
    <w:rsid w:val="00C57665"/>
    <w:rsid w:val="00C7561F"/>
    <w:rsid w:val="00C75ABB"/>
    <w:rsid w:val="00C8325B"/>
    <w:rsid w:val="00C92283"/>
    <w:rsid w:val="00C9234A"/>
    <w:rsid w:val="00C938D7"/>
    <w:rsid w:val="00C93FAE"/>
    <w:rsid w:val="00C97391"/>
    <w:rsid w:val="00C9779C"/>
    <w:rsid w:val="00CA586A"/>
    <w:rsid w:val="00CA63AF"/>
    <w:rsid w:val="00CB25B1"/>
    <w:rsid w:val="00CB62A9"/>
    <w:rsid w:val="00CB65A1"/>
    <w:rsid w:val="00CB7114"/>
    <w:rsid w:val="00CD702C"/>
    <w:rsid w:val="00CD7195"/>
    <w:rsid w:val="00CE34B7"/>
    <w:rsid w:val="00CE4032"/>
    <w:rsid w:val="00CE7B46"/>
    <w:rsid w:val="00D0166B"/>
    <w:rsid w:val="00D043A0"/>
    <w:rsid w:val="00D13459"/>
    <w:rsid w:val="00D1580A"/>
    <w:rsid w:val="00D15B37"/>
    <w:rsid w:val="00D1627D"/>
    <w:rsid w:val="00D26B1C"/>
    <w:rsid w:val="00D5012B"/>
    <w:rsid w:val="00D5541B"/>
    <w:rsid w:val="00D603B3"/>
    <w:rsid w:val="00D675E4"/>
    <w:rsid w:val="00D67D41"/>
    <w:rsid w:val="00D80B06"/>
    <w:rsid w:val="00D84849"/>
    <w:rsid w:val="00D932D3"/>
    <w:rsid w:val="00D93FB9"/>
    <w:rsid w:val="00DA0A90"/>
    <w:rsid w:val="00DA1BD0"/>
    <w:rsid w:val="00DA7853"/>
    <w:rsid w:val="00DB2ECA"/>
    <w:rsid w:val="00DB559A"/>
    <w:rsid w:val="00DC1A58"/>
    <w:rsid w:val="00DD2B60"/>
    <w:rsid w:val="00DD4302"/>
    <w:rsid w:val="00DD4F00"/>
    <w:rsid w:val="00DD4F54"/>
    <w:rsid w:val="00DD5E05"/>
    <w:rsid w:val="00DD6B9A"/>
    <w:rsid w:val="00DE42B2"/>
    <w:rsid w:val="00DE6AC5"/>
    <w:rsid w:val="00DE780F"/>
    <w:rsid w:val="00E061C0"/>
    <w:rsid w:val="00E30F8E"/>
    <w:rsid w:val="00E5176F"/>
    <w:rsid w:val="00E53124"/>
    <w:rsid w:val="00E5325B"/>
    <w:rsid w:val="00E55849"/>
    <w:rsid w:val="00E56AE7"/>
    <w:rsid w:val="00E61B4C"/>
    <w:rsid w:val="00E625EA"/>
    <w:rsid w:val="00E7222A"/>
    <w:rsid w:val="00E80184"/>
    <w:rsid w:val="00E80648"/>
    <w:rsid w:val="00E83874"/>
    <w:rsid w:val="00E84D13"/>
    <w:rsid w:val="00E85B49"/>
    <w:rsid w:val="00E862E1"/>
    <w:rsid w:val="00E874CC"/>
    <w:rsid w:val="00E90B94"/>
    <w:rsid w:val="00E92F54"/>
    <w:rsid w:val="00E950E4"/>
    <w:rsid w:val="00E96846"/>
    <w:rsid w:val="00EA2F77"/>
    <w:rsid w:val="00EB6A75"/>
    <w:rsid w:val="00EC4AFB"/>
    <w:rsid w:val="00ED12CD"/>
    <w:rsid w:val="00ED1759"/>
    <w:rsid w:val="00EE500E"/>
    <w:rsid w:val="00EE66AD"/>
    <w:rsid w:val="00EF0B9A"/>
    <w:rsid w:val="00EF318D"/>
    <w:rsid w:val="00EF520D"/>
    <w:rsid w:val="00EF572D"/>
    <w:rsid w:val="00EF6CC3"/>
    <w:rsid w:val="00F02C2D"/>
    <w:rsid w:val="00F046FD"/>
    <w:rsid w:val="00F23AF5"/>
    <w:rsid w:val="00F245B3"/>
    <w:rsid w:val="00F27859"/>
    <w:rsid w:val="00F3175C"/>
    <w:rsid w:val="00F32BD8"/>
    <w:rsid w:val="00F336E0"/>
    <w:rsid w:val="00F36557"/>
    <w:rsid w:val="00F37BD8"/>
    <w:rsid w:val="00F408C1"/>
    <w:rsid w:val="00F44447"/>
    <w:rsid w:val="00F45552"/>
    <w:rsid w:val="00F45739"/>
    <w:rsid w:val="00F477B2"/>
    <w:rsid w:val="00F658CE"/>
    <w:rsid w:val="00F71DA1"/>
    <w:rsid w:val="00F720D4"/>
    <w:rsid w:val="00F76A7D"/>
    <w:rsid w:val="00F819B4"/>
    <w:rsid w:val="00F826E4"/>
    <w:rsid w:val="00F86F20"/>
    <w:rsid w:val="00F917EB"/>
    <w:rsid w:val="00FA7A12"/>
    <w:rsid w:val="00FB5850"/>
    <w:rsid w:val="00FC2078"/>
    <w:rsid w:val="00FC2CA9"/>
    <w:rsid w:val="00FD1913"/>
    <w:rsid w:val="00FD7F30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61C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6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Другое_"/>
    <w:basedOn w:val="a0"/>
    <w:link w:val="a8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Подпись к таблице_"/>
    <w:basedOn w:val="a0"/>
    <w:link w:val="aa"/>
    <w:uiPriority w:val="99"/>
    <w:rsid w:val="00676EA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67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c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styleId="ac">
    <w:name w:val="Body Text"/>
    <w:basedOn w:val="a"/>
    <w:link w:val="1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d">
    <w:name w:val="Основной текст Знак"/>
    <w:basedOn w:val="a0"/>
    <w:uiPriority w:val="99"/>
    <w:semiHidden/>
    <w:rsid w:val="00676EA4"/>
  </w:style>
  <w:style w:type="paragraph" w:styleId="ae">
    <w:name w:val="List Paragraph"/>
    <w:basedOn w:val="a"/>
    <w:uiPriority w:val="34"/>
    <w:qFormat/>
    <w:rsid w:val="004B5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61C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6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Другое_"/>
    <w:basedOn w:val="a0"/>
    <w:link w:val="a8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Подпись к таблице_"/>
    <w:basedOn w:val="a0"/>
    <w:link w:val="aa"/>
    <w:uiPriority w:val="99"/>
    <w:rsid w:val="00676EA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676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c"/>
    <w:uiPriority w:val="99"/>
    <w:rsid w:val="00676EA4"/>
    <w:rPr>
      <w:rFonts w:ascii="Times New Roman" w:hAnsi="Times New Roman" w:cs="Times New Roman"/>
      <w:shd w:val="clear" w:color="auto" w:fill="FFFFFF"/>
    </w:rPr>
  </w:style>
  <w:style w:type="paragraph" w:styleId="ac">
    <w:name w:val="Body Text"/>
    <w:basedOn w:val="a"/>
    <w:link w:val="1"/>
    <w:uiPriority w:val="99"/>
    <w:rsid w:val="00676EA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d">
    <w:name w:val="Основной текст Знак"/>
    <w:basedOn w:val="a0"/>
    <w:uiPriority w:val="99"/>
    <w:semiHidden/>
    <w:rsid w:val="00676EA4"/>
  </w:style>
  <w:style w:type="paragraph" w:styleId="ae">
    <w:name w:val="List Paragraph"/>
    <w:basedOn w:val="a"/>
    <w:uiPriority w:val="34"/>
    <w:qFormat/>
    <w:rsid w:val="004B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Наташа Бунина</cp:lastModifiedBy>
  <cp:revision>5</cp:revision>
  <cp:lastPrinted>2023-11-14T08:55:00Z</cp:lastPrinted>
  <dcterms:created xsi:type="dcterms:W3CDTF">2023-11-09T16:31:00Z</dcterms:created>
  <dcterms:modified xsi:type="dcterms:W3CDTF">2023-11-14T08:56:00Z</dcterms:modified>
</cp:coreProperties>
</file>